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181DC" w14:textId="202A8A48" w:rsidR="008731DF" w:rsidRDefault="00F97599" w:rsidP="008731DF">
      <w:pPr>
        <w:pStyle w:val="Title"/>
      </w:pPr>
      <w:r>
        <w:t>Adding Alignments in Blackboard-EAC</w:t>
      </w:r>
    </w:p>
    <w:p w14:paraId="03300532" w14:textId="117469F6" w:rsidR="007D6C18" w:rsidRPr="00A72300" w:rsidRDefault="00066DB1" w:rsidP="001D0128">
      <w:pPr>
        <w:pStyle w:val="Subtitle"/>
        <w:jc w:val="both"/>
        <w:rPr>
          <w:i w:val="0"/>
          <w:color w:val="800000"/>
        </w:rPr>
      </w:pPr>
      <w:r w:rsidRPr="001D0128">
        <w:rPr>
          <w:i w:val="0"/>
          <w:color w:val="002060"/>
        </w:rPr>
        <w:sym w:font="Wingdings 2" w:char="F097"/>
      </w:r>
      <w:r>
        <w:rPr>
          <w:i w:val="0"/>
          <w:color w:val="002060"/>
        </w:rPr>
        <w:t xml:space="preserve"> </w:t>
      </w:r>
      <w:r w:rsidRPr="00066DB1">
        <w:t>UMBC</w:t>
      </w:r>
      <w:r>
        <w:rPr>
          <w:i w:val="0"/>
          <w:color w:val="002060"/>
        </w:rPr>
        <w:t xml:space="preserve"> </w:t>
      </w:r>
      <w:r w:rsidR="00DF7464">
        <w:t>FDC</w:t>
      </w:r>
      <w:r>
        <w:rPr>
          <w:i w:val="0"/>
          <w:color w:val="800000"/>
        </w:rPr>
        <w:t xml:space="preserve"> </w:t>
      </w:r>
      <w:r w:rsidRPr="001D0128">
        <w:rPr>
          <w:i w:val="0"/>
          <w:color w:val="002060"/>
        </w:rPr>
        <w:sym w:font="Wingdings 2" w:char="F097"/>
      </w:r>
      <w:r>
        <w:rPr>
          <w:i w:val="0"/>
          <w:color w:val="002060"/>
        </w:rPr>
        <w:t xml:space="preserve"> </w:t>
      </w:r>
      <w:r w:rsidR="00C11049" w:rsidRPr="00B654BB">
        <w:t xml:space="preserve">Jennifer </w:t>
      </w:r>
      <w:r w:rsidR="00C11049">
        <w:t xml:space="preserve">M. </w:t>
      </w:r>
      <w:r w:rsidR="00C11049" w:rsidRPr="00B654BB">
        <w:t>Harrison</w:t>
      </w:r>
      <w:r w:rsidR="001D0128">
        <w:t xml:space="preserve"> </w:t>
      </w:r>
      <w:r w:rsidR="00C11049" w:rsidRPr="001D0128">
        <w:rPr>
          <w:i w:val="0"/>
          <w:color w:val="002060"/>
        </w:rPr>
        <w:sym w:font="Wingdings 2" w:char="F097"/>
      </w:r>
      <w:r w:rsidR="000558E5">
        <w:rPr>
          <w:i w:val="0"/>
          <w:color w:val="800000"/>
        </w:rPr>
        <w:t xml:space="preserve"> </w:t>
      </w:r>
      <w:r w:rsidR="00D64657">
        <w:t>jharrison@umbc.edu</w:t>
      </w:r>
      <w:r w:rsidR="00350BCF">
        <w:t xml:space="preserve"> </w:t>
      </w:r>
      <w:r w:rsidR="00350BCF" w:rsidRPr="001D0128">
        <w:rPr>
          <w:i w:val="0"/>
          <w:color w:val="002060"/>
        </w:rPr>
        <w:sym w:font="Wingdings 2" w:char="F097"/>
      </w:r>
      <w:r w:rsidR="00C11049">
        <w:t xml:space="preserve"> </w:t>
      </w:r>
      <w:r w:rsidR="001070E0">
        <w:t>updated 3</w:t>
      </w:r>
      <w:r w:rsidR="00B33248">
        <w:t>-</w:t>
      </w:r>
      <w:r w:rsidR="001070E0">
        <w:t>5</w:t>
      </w:r>
      <w:r w:rsidR="00B33248">
        <w:t>-18</w:t>
      </w:r>
    </w:p>
    <w:p w14:paraId="3639B219" w14:textId="5D9E4A83" w:rsidR="00904FA9" w:rsidRDefault="00904FA9" w:rsidP="0016058A">
      <w:pPr>
        <w:pStyle w:val="Heading1"/>
      </w:pPr>
      <w:r>
        <w:t>What Does EAC Add to Blackboard?</w:t>
      </w:r>
    </w:p>
    <w:p w14:paraId="5E722FBD" w14:textId="4BCDC010" w:rsidR="00904FA9" w:rsidRDefault="00904FA9" w:rsidP="00904FA9">
      <w:r>
        <w:t xml:space="preserve">EAC Visual Data is a Blackboard building block that can help streamline </w:t>
      </w:r>
      <w:r w:rsidR="00360E49">
        <w:t>some elements of your learning assessment process.</w:t>
      </w:r>
    </w:p>
    <w:p w14:paraId="1C9D702A" w14:textId="1C26AA69" w:rsidR="00904FA9" w:rsidRDefault="00360E49" w:rsidP="00360E49">
      <w:pPr>
        <w:pStyle w:val="Bullet1"/>
      </w:pPr>
      <w:r>
        <w:t>EAC enhances Blackboard’s Goals and Assessments tab</w:t>
      </w:r>
      <w:r w:rsidR="0032363C">
        <w:t>—it allows you to connect learning results to outcomes</w:t>
      </w:r>
      <w:r w:rsidR="0011544E">
        <w:t>, so y</w:t>
      </w:r>
      <w:r w:rsidR="0032363C">
        <w:t>ou can view how well students achieved course, program, or institutional-level learning outcomes in tests and assignments you have graded using a rubric.</w:t>
      </w:r>
    </w:p>
    <w:p w14:paraId="1E6F85A2" w14:textId="36F813D2" w:rsidR="004A36F9" w:rsidRPr="00904FA9" w:rsidRDefault="004A36F9" w:rsidP="00360E49">
      <w:pPr>
        <w:pStyle w:val="Bullet1"/>
      </w:pPr>
      <w:r>
        <w:t xml:space="preserve">EAC </w:t>
      </w:r>
      <w:r w:rsidR="0032363C">
        <w:t>makes it possible to aggregate rubric and test data</w:t>
      </w:r>
      <w:r>
        <w:t xml:space="preserve"> </w:t>
      </w:r>
      <w:r w:rsidR="0032363C">
        <w:t xml:space="preserve">across classes and assignments. </w:t>
      </w:r>
    </w:p>
    <w:p w14:paraId="0B59174B" w14:textId="3D8C503B" w:rsidR="00D833A7" w:rsidRDefault="00D833A7" w:rsidP="0016058A">
      <w:pPr>
        <w:pStyle w:val="Heading1"/>
      </w:pPr>
      <w:r>
        <w:t>Follow these ste</w:t>
      </w:r>
      <w:r w:rsidR="00D82E55">
        <w:t>ps to align rubrics</w:t>
      </w:r>
      <w:r w:rsidR="00316A45">
        <w:t xml:space="preserve"> (or tests)</w:t>
      </w:r>
      <w:r w:rsidR="00D82E55">
        <w:t xml:space="preserve"> to outcomes:</w:t>
      </w:r>
    </w:p>
    <w:p w14:paraId="20630B51" w14:textId="63D02DF2" w:rsidR="00D82E55" w:rsidRDefault="00D82E55" w:rsidP="00D82E55">
      <w:pPr>
        <w:pStyle w:val="Numberlist"/>
      </w:pPr>
      <w:r>
        <w:rPr>
          <w:noProof/>
          <w:lang w:eastAsia="en-US"/>
        </w:rPr>
        <mc:AlternateContent>
          <mc:Choice Requires="wps">
            <w:drawing>
              <wp:anchor distT="0" distB="0" distL="114300" distR="114300" simplePos="0" relativeHeight="251665408" behindDoc="0" locked="0" layoutInCell="1" allowOverlap="1" wp14:anchorId="02B598CD" wp14:editId="6AD026B4">
                <wp:simplePos x="0" y="0"/>
                <wp:positionH relativeFrom="column">
                  <wp:posOffset>1227455</wp:posOffset>
                </wp:positionH>
                <wp:positionV relativeFrom="paragraph">
                  <wp:posOffset>3145790</wp:posOffset>
                </wp:positionV>
                <wp:extent cx="787612" cy="186902"/>
                <wp:effectExtent l="50800" t="50800" r="76200" b="118110"/>
                <wp:wrapNone/>
                <wp:docPr id="21" name="Double Brace 21"/>
                <wp:cNvGraphicFramePr/>
                <a:graphic xmlns:a="http://schemas.openxmlformats.org/drawingml/2006/main">
                  <a:graphicData uri="http://schemas.microsoft.com/office/word/2010/wordprocessingShape">
                    <wps:wsp>
                      <wps:cNvSpPr/>
                      <wps:spPr>
                        <a:xfrm>
                          <a:off x="0" y="0"/>
                          <a:ext cx="787612" cy="186902"/>
                        </a:xfrm>
                        <a:prstGeom prst="bracePair">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1" o:spid="_x0000_s1026" type="#_x0000_t186" style="position:absolute;margin-left:96.65pt;margin-top:247.7pt;width:62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NWOtgBAAAJBAAADgAAAGRycy9lMm9Eb2MueG1srFPLbtswELwX6D8QvMd6HBzXsBygMdxL0RpN&#10;8wEUtbQI8AWSseS/75KSlSA9BCiqw4qPndmdIbl7GLUiF/BBWtPQalVSAobbTppzQ59/H+82lITI&#10;TMeUNdDQKwT6sP/8aTe4LdS2t6oDT5DEhO3gGtrH6LZFEXgPmoWVdWBwU1ivWcSpPxedZwOya1XU&#10;ZbkuBus75y2HEHD1MG3SfeYXAnj8KUSASFRDsbeYo8+xTbHY79j27JnrJZ/bYP/QhWbSYNGF6sAi&#10;Iy9e/kWlJfc2WBFX3OrCCiE5ZA2opirfqXnqmYOsBc0JbrEp/D9a/uNy8kR2Da0rSgzTeEYH+9Iq&#10;IF8940BwGT0aXNhi6pM7+XkWcJgEj8Lr9EcpZMy+XhdfYYyE4+L95n5d1ZRw3Ko26y9lnTiLV7Dz&#10;IX4Dq0kaNLRNlU9M+mwpu3wPccq/5aWCyqQYrJLdUSqVJ/7cPipPLiydNn7H41zoTRqWTdAiSZpE&#10;5FG8Kphof4FAQ7DtOpfPVxEWWsY5mJhNyUyYnWACW1iA5cfAOT9BIV/TBVx9DF4QubI1cQFraezk&#10;2ru243hrWUz5Nwcm3cmC1nbXfLzZGrxv+Yjmt5Eu9Nt5hr++4P0fAAAA//8DAFBLAwQUAAYACAAA&#10;ACEAMs5n4eEAAAALAQAADwAAAGRycy9kb3ducmV2LnhtbEyPwU7DMAyG70i8Q2Qkbizd2rK2NJ3Q&#10;AInLJNgqcfWa0BSapDTpVt4ec4Ljb3/6/bnczKZnJzX6zlkBy0UETNnGyc62AurD000GzAe0Entn&#10;lYBv5WFTXV6UWEh3tq/qtA8toxLrCxSgQxgKzn2jlUG/cIOytHt3o8FAcWy5HPFM5abnqyi65QY7&#10;Sxc0DmqrVfO5n4yA+e0jSn2ND+2UPX/p7S6vXx6lENdX8/0dsKDm8AfDrz6pQ0VORzdZ6VlPOY9j&#10;QgUkeZoAIyJermlyFJCukgx4VfL/P1Q/AAAA//8DAFBLAQItABQABgAIAAAAIQDkmcPA+wAAAOEB&#10;AAATAAAAAAAAAAAAAAAAAAAAAABbQ29udGVudF9UeXBlc10ueG1sUEsBAi0AFAAGAAgAAAAhACOy&#10;auHXAAAAlAEAAAsAAAAAAAAAAAAAAAAALAEAAF9yZWxzLy5yZWxzUEsBAi0AFAAGAAgAAAAhADLT&#10;VjrYAQAACQQAAA4AAAAAAAAAAAAAAAAALAIAAGRycy9lMm9Eb2MueG1sUEsBAi0AFAAGAAgAAAAh&#10;ADLOZ+HhAAAACwEAAA8AAAAAAAAAAAAAAAAAMAQAAGRycy9kb3ducmV2LnhtbFBLBQYAAAAABAAE&#10;APMAAAA+BQAAAAA=&#10;" strokecolor="blue" strokeweight="1.5pt">
                <v:shadow on="t" opacity="26214f" mv:blur="51500f" origin=",.5" offset="0,2pt"/>
              </v:shape>
            </w:pict>
          </mc:Fallback>
        </mc:AlternateContent>
      </w:r>
      <w:r>
        <w:t xml:space="preserve">Open your Bb course and go to Course Tools, Rubrics. Find your rubric and click the action arrow. </w:t>
      </w:r>
      <w:r w:rsidR="003460BF">
        <w:t>To align the rubric as a whole, c</w:t>
      </w:r>
      <w:r>
        <w:t>hoose Add Alignments (see blue braces) from the menu.</w:t>
      </w:r>
      <w:r w:rsidRPr="00D82E55">
        <w:rPr>
          <w:noProof/>
          <w:lang w:eastAsia="en-US"/>
        </w:rPr>
        <w:t xml:space="preserve"> </w:t>
      </w:r>
      <w:r>
        <w:br/>
      </w:r>
      <w:r>
        <w:rPr>
          <w:noProof/>
          <w:lang w:eastAsia="en-US"/>
        </w:rPr>
        <w:drawing>
          <wp:inline distT="0" distB="0" distL="0" distR="0" wp14:anchorId="20B30E7B" wp14:editId="50BA53FC">
            <wp:extent cx="2904067" cy="3265083"/>
            <wp:effectExtent l="25400" t="25400" r="17145" b="3746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604" cy="3265687"/>
                    </a:xfrm>
                    <a:prstGeom prst="rect">
                      <a:avLst/>
                    </a:prstGeom>
                    <a:noFill/>
                    <a:ln>
                      <a:solidFill>
                        <a:schemeClr val="tx1">
                          <a:lumMod val="50000"/>
                          <a:lumOff val="50000"/>
                        </a:schemeClr>
                      </a:solidFill>
                    </a:ln>
                  </pic:spPr>
                </pic:pic>
              </a:graphicData>
            </a:graphic>
          </wp:inline>
        </w:drawing>
      </w:r>
    </w:p>
    <w:p w14:paraId="6B1EAE72" w14:textId="23E87522" w:rsidR="003460BF" w:rsidRDefault="003460BF" w:rsidP="003460BF">
      <w:pPr>
        <w:pStyle w:val="Numberlist"/>
      </w:pPr>
      <w:r>
        <w:rPr>
          <w:noProof/>
          <w:lang w:eastAsia="en-US"/>
        </w:rPr>
        <w:lastRenderedPageBreak/>
        <mc:AlternateContent>
          <mc:Choice Requires="wps">
            <w:drawing>
              <wp:anchor distT="0" distB="0" distL="114300" distR="114300" simplePos="0" relativeHeight="251667456" behindDoc="0" locked="0" layoutInCell="1" allowOverlap="1" wp14:anchorId="50678D16" wp14:editId="4A959CAC">
                <wp:simplePos x="0" y="0"/>
                <wp:positionH relativeFrom="column">
                  <wp:posOffset>694055</wp:posOffset>
                </wp:positionH>
                <wp:positionV relativeFrom="paragraph">
                  <wp:posOffset>625475</wp:posOffset>
                </wp:positionV>
                <wp:extent cx="1050078" cy="195792"/>
                <wp:effectExtent l="50800" t="50800" r="67945" b="134620"/>
                <wp:wrapNone/>
                <wp:docPr id="23" name="Double Brace 23"/>
                <wp:cNvGraphicFramePr/>
                <a:graphic xmlns:a="http://schemas.openxmlformats.org/drawingml/2006/main">
                  <a:graphicData uri="http://schemas.microsoft.com/office/word/2010/wordprocessingShape">
                    <wps:wsp>
                      <wps:cNvSpPr/>
                      <wps:spPr>
                        <a:xfrm>
                          <a:off x="0" y="0"/>
                          <a:ext cx="1050078" cy="195792"/>
                        </a:xfrm>
                        <a:prstGeom prst="bracePair">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23" o:spid="_x0000_s1026" type="#_x0000_t186" style="position:absolute;margin-left:54.65pt;margin-top:49.25pt;width:82.7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WbPdgBAAAJBAAADgAAAGRycy9lMm9Eb2MueG1srFPLbtswELwX6D8QvNd6FGkawXKA1kgvRWs0&#10;6QdQ1NIiwBdIxpL/vktKloP0EKDoheKSO7M7w9X2ftKKnMAHaU1Lq01JCRhue2mOLf399PDhMyUh&#10;MtMzZQ209AyB3u/ev9uOroHaDlb14AmSmNCMrqVDjK4pisAH0CxsrAODl8J6zSKG/lj0no3IrlVR&#10;l+WnYrS+d95yCAFP9/Ml3WV+IYDHn0IEiES1FHuLefV57dJa7LasOXrmBsmXNtg/dKGZNFh0pdqz&#10;yMizl39Racm9DVbEDbe6sEJIDlkDqqnKV2oeB+Yga0FzglttCv+Plv84HTyRfUvrj5QYpvGN9va5&#10;U0C+eMaB4DF6NLrQYOqjO/glCrhNgifhdfqiFDJlX8+rrzBFwvGwKm/K8hYngeNddXdze1cn0uKK&#10;dj7Eb2A1SZuWdqn0gUmfPWWn7yHO+Ze8VFGZtAarZP8glcpBGhv4qjw5MXzw7lgtdV5kYdWELJKk&#10;WUTexbOCmfUXCDQE265z9TyKV07GOZh44VUGsxNMYAcrsHwbuOQnKOQxXcHV2+AVkStbE1ewlsbO&#10;pr1qO06XlsWcf3Fg1p0s6Gx/zs+brcF5yy+0/BtpoF/GGX79g3d/AAAA//8DAFBLAwQUAAYACAAA&#10;ACEAnKOu8d0AAAAKAQAADwAAAGRycy9kb3ducmV2LnhtbEyPQU/CQBCF7yb+h82YeDGwtYiU2i0x&#10;JMYz6EFu0+7QNnZnm+4C9d87nuT48r68+abYTK5XZxpD59nA4zwBRVx723Fj4PPjbZaBChHZYu+Z&#10;DPxQgE15e1Ngbv2Fd3Tex0bJCIccDbQxDrnWoW7JYZj7gVi6ox8dRoljo+2IFxl3vU6T5Fk77Fgu&#10;tDjQtqX6e39yBvDd22V2fNg2bhGqXfcV6oPLjLm/m15fQEWa4j8Mf/qiDqU4Vf7ENqhecrJeCGpg&#10;nS1BCZCunlagKmlSaXRZ6OsXyl8AAAD//wMAUEsBAi0AFAAGAAgAAAAhAOSZw8D7AAAA4QEAABMA&#10;AAAAAAAAAAAAAAAAAAAAAFtDb250ZW50X1R5cGVzXS54bWxQSwECLQAUAAYACAAAACEAI7Jq4dcA&#10;AACUAQAACwAAAAAAAAAAAAAAAAAsAQAAX3JlbHMvLnJlbHNQSwECLQAUAAYACAAAACEAVGWbPdgB&#10;AAAJBAAADgAAAAAAAAAAAAAAAAAsAgAAZHJzL2Uyb0RvYy54bWxQSwECLQAUAAYACAAAACEAnKOu&#10;8d0AAAAKAQAADwAAAAAAAAAAAAAAAAAwBAAAZHJzL2Rvd25yZXYueG1sUEsFBgAAAAAEAAQA8wAA&#10;ADoFAAAAAA==&#10;" strokecolor="white [3212]" strokeweight="1.5pt">
                <v:shadow on="t" opacity="26214f" mv:blur="51500f" origin=",.5" offset="0,2pt"/>
              </v:shape>
            </w:pict>
          </mc:Fallback>
        </mc:AlternateContent>
      </w:r>
      <w:r>
        <w:t>The Alignments box opens. Click on Add Alignments (see white braces):</w:t>
      </w:r>
      <w:r>
        <w:br/>
      </w:r>
      <w:r>
        <w:rPr>
          <w:noProof/>
          <w:lang w:eastAsia="en-US"/>
        </w:rPr>
        <w:drawing>
          <wp:inline distT="0" distB="0" distL="0" distR="0" wp14:anchorId="3CAA2638" wp14:editId="62D8C8DA">
            <wp:extent cx="5943600" cy="1070975"/>
            <wp:effectExtent l="25400" t="25400" r="25400" b="2159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0975"/>
                    </a:xfrm>
                    <a:prstGeom prst="rect">
                      <a:avLst/>
                    </a:prstGeom>
                    <a:noFill/>
                    <a:ln>
                      <a:solidFill>
                        <a:srgbClr val="7F7F7F"/>
                      </a:solidFill>
                    </a:ln>
                  </pic:spPr>
                </pic:pic>
              </a:graphicData>
            </a:graphic>
          </wp:inline>
        </w:drawing>
      </w:r>
    </w:p>
    <w:p w14:paraId="28300492" w14:textId="7BE9A978" w:rsidR="003460BF" w:rsidRDefault="003460BF" w:rsidP="003460BF">
      <w:pPr>
        <w:pStyle w:val="Numberlist"/>
      </w:pPr>
      <w:r>
        <w:t>The Discover Goals box opens. To begin with UMBC Functional Competencies, limit the goals list by clicking on Institutional-Level Outcomes. Choose the outcomes that you want to align to the entire rubric.</w:t>
      </w:r>
      <w:r>
        <w:br/>
      </w:r>
      <w:r>
        <w:rPr>
          <w:noProof/>
          <w:lang w:eastAsia="en-US"/>
        </w:rPr>
        <w:drawing>
          <wp:inline distT="0" distB="0" distL="0" distR="0" wp14:anchorId="53DCDCDE" wp14:editId="4C1B019C">
            <wp:extent cx="4783667" cy="3056232"/>
            <wp:effectExtent l="25400" t="25400" r="17145" b="1778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667" cy="3056232"/>
                    </a:xfrm>
                    <a:prstGeom prst="rect">
                      <a:avLst/>
                    </a:prstGeom>
                    <a:noFill/>
                    <a:ln>
                      <a:solidFill>
                        <a:schemeClr val="tx1">
                          <a:lumMod val="50000"/>
                          <a:lumOff val="50000"/>
                        </a:schemeClr>
                      </a:solidFill>
                    </a:ln>
                  </pic:spPr>
                </pic:pic>
              </a:graphicData>
            </a:graphic>
          </wp:inline>
        </w:drawing>
      </w:r>
    </w:p>
    <w:p w14:paraId="4E176BF6" w14:textId="5E350A69" w:rsidR="003460BF" w:rsidRDefault="003460BF" w:rsidP="003460BF">
      <w:pPr>
        <w:pStyle w:val="Numberlist"/>
      </w:pPr>
      <w:r>
        <w:t>To align outcomes to rubric row criteria, find your rubric in the Rubric menu, click the action arrow, choose Edit.</w:t>
      </w:r>
    </w:p>
    <w:p w14:paraId="481B666C" w14:textId="2863EC50" w:rsidR="003460BF" w:rsidRDefault="003460BF" w:rsidP="003460BF">
      <w:pPr>
        <w:pStyle w:val="Numberlist"/>
      </w:pPr>
      <w:r>
        <w:lastRenderedPageBreak/>
        <w:t>Each rubric criterion has its own action arrow—click the arrow and choose Add Alignments:</w:t>
      </w:r>
      <w:r>
        <w:br/>
      </w:r>
      <w:r>
        <w:rPr>
          <w:noProof/>
          <w:lang w:eastAsia="en-US"/>
        </w:rPr>
        <w:drawing>
          <wp:inline distT="0" distB="0" distL="0" distR="0" wp14:anchorId="362D9B8B" wp14:editId="3797585F">
            <wp:extent cx="2781300" cy="2069204"/>
            <wp:effectExtent l="25400" t="25400" r="12700" b="1397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696" cy="2069499"/>
                    </a:xfrm>
                    <a:prstGeom prst="rect">
                      <a:avLst/>
                    </a:prstGeom>
                    <a:noFill/>
                    <a:ln>
                      <a:solidFill>
                        <a:srgbClr val="7F7F7F"/>
                      </a:solidFill>
                    </a:ln>
                  </pic:spPr>
                </pic:pic>
              </a:graphicData>
            </a:graphic>
          </wp:inline>
        </w:drawing>
      </w:r>
    </w:p>
    <w:p w14:paraId="0E5936E4" w14:textId="5CD10EC1" w:rsidR="00E64872" w:rsidRDefault="003460BF" w:rsidP="00E64872">
      <w:pPr>
        <w:pStyle w:val="Numberlist"/>
      </w:pPr>
      <w:r>
        <w:t xml:space="preserve">Click Add Alignments in the box that opens (see 2 above). Then use the Discover Goals box to select your outcomes. Use Goal Set Type or Goal Set to narrow your choices. For example, in the screenshot below, </w:t>
      </w:r>
      <w:r w:rsidR="00E64872">
        <w:t>CAHSS is selected, so only CAHSS outcomes appear:</w:t>
      </w:r>
      <w:r w:rsidR="00E64872">
        <w:br/>
      </w:r>
      <w:r w:rsidR="00E64872">
        <w:rPr>
          <w:noProof/>
          <w:lang w:eastAsia="en-US"/>
        </w:rPr>
        <w:drawing>
          <wp:inline distT="0" distB="0" distL="0" distR="0" wp14:anchorId="5C0A73CB" wp14:editId="02E31BDF">
            <wp:extent cx="4559300" cy="3226237"/>
            <wp:effectExtent l="25400" t="25400" r="12700" b="2540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9502" cy="3226380"/>
                    </a:xfrm>
                    <a:prstGeom prst="rect">
                      <a:avLst/>
                    </a:prstGeom>
                    <a:noFill/>
                    <a:ln>
                      <a:solidFill>
                        <a:srgbClr val="7F7F7F"/>
                      </a:solidFill>
                    </a:ln>
                  </pic:spPr>
                </pic:pic>
              </a:graphicData>
            </a:graphic>
          </wp:inline>
        </w:drawing>
      </w:r>
    </w:p>
    <w:p w14:paraId="5DB0D8E1" w14:textId="131D1EB6" w:rsidR="00E64872" w:rsidRDefault="00E64872" w:rsidP="00E64872">
      <w:pPr>
        <w:pStyle w:val="Numberlist"/>
      </w:pPr>
      <w:r>
        <w:t>Click on the box(es</w:t>
      </w:r>
      <w:bookmarkStart w:id="0" w:name="_GoBack"/>
      <w:bookmarkEnd w:id="0"/>
      <w:r>
        <w:t xml:space="preserve">) of the relevant outcome(s). Then click submit. </w:t>
      </w:r>
    </w:p>
    <w:p w14:paraId="4C9B8521" w14:textId="5B1AC5A2" w:rsidR="00E64872" w:rsidRDefault="00E64872" w:rsidP="00E64872">
      <w:pPr>
        <w:pStyle w:val="Numberlist"/>
      </w:pPr>
      <w:r>
        <w:lastRenderedPageBreak/>
        <w:t>You can view what you’ve added in the Add Alignments box—here FC 1 and Psychology BA/BS Outcome 7.:</w:t>
      </w:r>
      <w:r>
        <w:br/>
      </w:r>
      <w:r>
        <w:rPr>
          <w:noProof/>
          <w:lang w:eastAsia="en-US"/>
        </w:rPr>
        <w:drawing>
          <wp:inline distT="0" distB="0" distL="0" distR="0" wp14:anchorId="6C171178" wp14:editId="4610A310">
            <wp:extent cx="5757333" cy="1657985"/>
            <wp:effectExtent l="25400" t="25400" r="34290" b="18415"/>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r="3121"/>
                    <a:stretch/>
                  </pic:blipFill>
                  <pic:spPr bwMode="auto">
                    <a:xfrm>
                      <a:off x="0" y="0"/>
                      <a:ext cx="5758093" cy="1658204"/>
                    </a:xfrm>
                    <a:prstGeom prst="rect">
                      <a:avLst/>
                    </a:prstGeom>
                    <a:noFill/>
                    <a:ln w="9525" cap="flat" cmpd="sng" algn="ctr">
                      <a:solidFill>
                        <a:srgbClr val="7F7F7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877F4F" w14:textId="5816C43A" w:rsidR="00E64872" w:rsidRDefault="002E6AE3" w:rsidP="00E64872">
      <w:pPr>
        <w:pStyle w:val="Numberlist"/>
      </w:pPr>
      <w:r>
        <w:t>Repeat these steps for each row.</w:t>
      </w:r>
    </w:p>
    <w:p w14:paraId="7C72C2CD" w14:textId="0DBF6369" w:rsidR="002E6AE3" w:rsidRDefault="002E6AE3" w:rsidP="00E64872">
      <w:pPr>
        <w:pStyle w:val="Numberlist"/>
      </w:pPr>
      <w:r>
        <w:t xml:space="preserve">To view the results, go to Course Tools, EAC. </w:t>
      </w:r>
    </w:p>
    <w:p w14:paraId="76AAB3C4" w14:textId="1C63956B" w:rsidR="002E6AE3" w:rsidRDefault="002E6AE3" w:rsidP="00E64872">
      <w:pPr>
        <w:pStyle w:val="Numberlist"/>
      </w:pPr>
      <w:r>
        <w:t>In EAC, adjust the date at the top and click on Rubrics. (If you are the Instructor, you won’t need to change your role. But if you are aggregating rubrics from multiple classes, then you will need an Administrator role.)</w:t>
      </w:r>
    </w:p>
    <w:p w14:paraId="0FF92438" w14:textId="67C9749D" w:rsidR="0067367F" w:rsidRDefault="0067367F" w:rsidP="00A94F73">
      <w:pPr>
        <w:pStyle w:val="Numberlist"/>
      </w:pPr>
      <w:r>
        <w:t xml:space="preserve">Find your rubric. If you just want results from one rubric, just click on the name. If you are aggregating multiple rubrics, click on the number. Below 12 uses of the APA rubric in Psychology appear. Just click on the number of any rubrics you want to exclude. When you have the selection you want, click the rubric name, and your report will start to </w:t>
      </w:r>
      <w:r>
        <w:lastRenderedPageBreak/>
        <w:t>process.</w:t>
      </w:r>
      <w:r>
        <w:br/>
      </w:r>
      <w:r>
        <w:rPr>
          <w:noProof/>
          <w:lang w:eastAsia="en-US"/>
        </w:rPr>
        <w:drawing>
          <wp:inline distT="0" distB="0" distL="0" distR="0" wp14:anchorId="4F71D831" wp14:editId="29A817B4">
            <wp:extent cx="5943600" cy="4148192"/>
            <wp:effectExtent l="25400" t="25400" r="25400" b="1778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48192"/>
                    </a:xfrm>
                    <a:prstGeom prst="rect">
                      <a:avLst/>
                    </a:prstGeom>
                    <a:noFill/>
                    <a:ln>
                      <a:solidFill>
                        <a:srgbClr val="7F7F7F"/>
                      </a:solidFill>
                    </a:ln>
                  </pic:spPr>
                </pic:pic>
              </a:graphicData>
            </a:graphic>
          </wp:inline>
        </w:drawing>
      </w:r>
    </w:p>
    <w:p w14:paraId="239114C2" w14:textId="73162351" w:rsidR="00A94F73" w:rsidRDefault="00A94F73" w:rsidP="00A94F73">
      <w:pPr>
        <w:pStyle w:val="Numberlist"/>
      </w:pPr>
      <w:r>
        <w:t>EAC presents the data in the next screen—you can download it all into Excel for additional analysis and processing.</w:t>
      </w:r>
    </w:p>
    <w:p w14:paraId="6B3D6414" w14:textId="7AF28C18" w:rsidR="00A94F73" w:rsidRDefault="00A94F73" w:rsidP="00A94F73">
      <w:pPr>
        <w:pStyle w:val="Numberlist"/>
      </w:pPr>
      <w:r>
        <w:t>The third tab is the Outcomes Manager. Here you can align outcomes in a slightly different format from Bb. You can click multiple outcome</w:t>
      </w:r>
      <w:r w:rsidR="00DC37AF">
        <w:t>s and link them fairly quickly.</w:t>
      </w:r>
    </w:p>
    <w:p w14:paraId="27C991FE" w14:textId="1A9E9B63" w:rsidR="00DC37AF" w:rsidRDefault="00DC37AF" w:rsidP="00A94F73">
      <w:pPr>
        <w:pStyle w:val="Numberlist"/>
      </w:pPr>
      <w:r>
        <w:t>The second tab shows you the results in a table:</w:t>
      </w:r>
      <w:r>
        <w:br/>
      </w:r>
      <w:r>
        <w:rPr>
          <w:noProof/>
          <w:lang w:eastAsia="en-US"/>
        </w:rPr>
        <w:drawing>
          <wp:inline distT="0" distB="0" distL="0" distR="0" wp14:anchorId="072FC047" wp14:editId="718374B6">
            <wp:extent cx="5943600" cy="1692848"/>
            <wp:effectExtent l="25400" t="25400" r="25400" b="34925"/>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92848"/>
                    </a:xfrm>
                    <a:prstGeom prst="rect">
                      <a:avLst/>
                    </a:prstGeom>
                    <a:noFill/>
                    <a:ln>
                      <a:solidFill>
                        <a:srgbClr val="7F7F7F"/>
                      </a:solidFill>
                    </a:ln>
                  </pic:spPr>
                </pic:pic>
              </a:graphicData>
            </a:graphic>
          </wp:inline>
        </w:drawing>
      </w:r>
      <w:r>
        <w:lastRenderedPageBreak/>
        <w:t xml:space="preserve">And in a bar chart. </w:t>
      </w:r>
      <w:r>
        <w:br/>
      </w:r>
      <w:r>
        <w:rPr>
          <w:noProof/>
          <w:lang w:eastAsia="en-US"/>
        </w:rPr>
        <w:drawing>
          <wp:inline distT="0" distB="0" distL="0" distR="0" wp14:anchorId="2A8400F8" wp14:editId="600512E7">
            <wp:extent cx="4927600" cy="2175510"/>
            <wp:effectExtent l="25400" t="25400" r="25400" b="3429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r="17066" b="14462"/>
                    <a:stretch/>
                  </pic:blipFill>
                  <pic:spPr bwMode="auto">
                    <a:xfrm>
                      <a:off x="0" y="0"/>
                      <a:ext cx="4929290" cy="2176256"/>
                    </a:xfrm>
                    <a:prstGeom prst="rect">
                      <a:avLst/>
                    </a:prstGeom>
                    <a:noFill/>
                    <a:ln w="9525" cap="flat" cmpd="sng" algn="ctr">
                      <a:solidFill>
                        <a:srgbClr val="7F7F7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8B8F71" w14:textId="4710A93B" w:rsidR="00A94F73" w:rsidRPr="00D82E55" w:rsidRDefault="00A94F73" w:rsidP="00A94F73">
      <w:pPr>
        <w:pStyle w:val="Numberlist"/>
      </w:pPr>
      <w:r>
        <w:t xml:space="preserve">The </w:t>
      </w:r>
      <w:r w:rsidR="00DC37AF">
        <w:t xml:space="preserve">first tab is the </w:t>
      </w:r>
      <w:r>
        <w:t>Row Analysis tab</w:t>
      </w:r>
      <w:r w:rsidR="00DC37AF">
        <w:t>, which</w:t>
      </w:r>
      <w:r>
        <w:t xml:space="preserve"> summarizes the statistics and presents the results in a number of ways. The Details box show the percentages of students who reached each level of achievement for each rubric row.</w:t>
      </w:r>
      <w:r>
        <w:br/>
      </w:r>
      <w:r>
        <w:rPr>
          <w:noProof/>
          <w:lang w:eastAsia="en-US"/>
        </w:rPr>
        <w:drawing>
          <wp:inline distT="0" distB="0" distL="0" distR="0" wp14:anchorId="090851D0" wp14:editId="1746053E">
            <wp:extent cx="3818467" cy="2449792"/>
            <wp:effectExtent l="25400" t="25400" r="17145" b="14605"/>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093" cy="2450194"/>
                    </a:xfrm>
                    <a:prstGeom prst="rect">
                      <a:avLst/>
                    </a:prstGeom>
                    <a:noFill/>
                    <a:ln>
                      <a:solidFill>
                        <a:srgbClr val="7F7F7F"/>
                      </a:solidFill>
                    </a:ln>
                  </pic:spPr>
                </pic:pic>
              </a:graphicData>
            </a:graphic>
          </wp:inline>
        </w:drawing>
      </w:r>
    </w:p>
    <w:p w14:paraId="58007C59" w14:textId="73DF41D4" w:rsidR="0016058A" w:rsidRDefault="00F97599" w:rsidP="0016058A">
      <w:pPr>
        <w:pStyle w:val="Heading1"/>
      </w:pPr>
      <w:r>
        <w:t>Follow these steps</w:t>
      </w:r>
      <w:r w:rsidR="00D833A7">
        <w:t xml:space="preserve"> to align tests or quizzes to outcomes</w:t>
      </w:r>
      <w:r>
        <w:t>:</w:t>
      </w:r>
    </w:p>
    <w:p w14:paraId="69B00709" w14:textId="45C19EB7" w:rsidR="00F97599" w:rsidRDefault="00D82E55" w:rsidP="00D82E55">
      <w:pPr>
        <w:pStyle w:val="Numberlist"/>
        <w:numPr>
          <w:ilvl w:val="0"/>
          <w:numId w:val="30"/>
        </w:numPr>
      </w:pPr>
      <w:r>
        <w:t>O</w:t>
      </w:r>
      <w:r w:rsidR="00F97599">
        <w:t>pen your Bb course and go to Test, Surveys, and Pools under Course Tools. Select Tests, then find the test you want to align. Click on the action arrow, then choose Edit from the menu.</w:t>
      </w:r>
    </w:p>
    <w:p w14:paraId="0D6D89DB" w14:textId="2AF2D29C" w:rsidR="00F97599" w:rsidRPr="00F97599" w:rsidRDefault="00F97599" w:rsidP="00F97599">
      <w:pPr>
        <w:pStyle w:val="Numberlist"/>
      </w:pPr>
      <w:r>
        <w:t xml:space="preserve">When the Test Canvas is open, you can align the entire test by clicking on the action arrow next to the name of the test. Choose Add Alignments from the menu, and the </w:t>
      </w:r>
      <w:r>
        <w:lastRenderedPageBreak/>
        <w:t>Discover Goals menu will open.</w:t>
      </w:r>
      <w:r>
        <w:br/>
      </w:r>
      <w:r>
        <w:rPr>
          <w:noProof/>
          <w:lang w:eastAsia="en-US"/>
        </w:rPr>
        <w:drawing>
          <wp:inline distT="0" distB="0" distL="0" distR="0" wp14:anchorId="444F8D9F" wp14:editId="03B752DE">
            <wp:extent cx="5224068" cy="1663700"/>
            <wp:effectExtent l="25400" t="25400" r="342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5581" cy="1664182"/>
                    </a:xfrm>
                    <a:prstGeom prst="rect">
                      <a:avLst/>
                    </a:prstGeom>
                    <a:noFill/>
                    <a:ln>
                      <a:solidFill>
                        <a:schemeClr val="tx1">
                          <a:lumMod val="50000"/>
                          <a:lumOff val="50000"/>
                        </a:schemeClr>
                      </a:solidFill>
                    </a:ln>
                  </pic:spPr>
                </pic:pic>
              </a:graphicData>
            </a:graphic>
          </wp:inline>
        </w:drawing>
      </w:r>
    </w:p>
    <w:p w14:paraId="1731B175" w14:textId="05FB8453" w:rsidR="0016058A" w:rsidRDefault="00F97599" w:rsidP="00F97599">
      <w:pPr>
        <w:pStyle w:val="Numberlist"/>
      </w:pPr>
      <w:r>
        <w:t>To align each question to course, program, and institutional learning outcomes, click on the action arrow next to each question name and choose Add Alignments.</w:t>
      </w:r>
    </w:p>
    <w:p w14:paraId="39AB918C" w14:textId="1D101D2D" w:rsidR="00F97599" w:rsidRDefault="00F97599" w:rsidP="00F97599">
      <w:pPr>
        <w:pStyle w:val="Numberlist"/>
      </w:pPr>
      <w:r>
        <w:t>The Discover Goals menu shows all the UMBC outcomes entered into Bb so far. Use Browse Criteria to find the set(s) you want to use.</w:t>
      </w:r>
    </w:p>
    <w:p w14:paraId="2F629332" w14:textId="26B4B609" w:rsidR="00F97599" w:rsidRDefault="00F97599" w:rsidP="00F97599">
      <w:pPr>
        <w:ind w:left="720"/>
      </w:pPr>
      <w:r>
        <w:rPr>
          <w:noProof/>
          <w:lang w:eastAsia="en-US"/>
        </w:rPr>
        <w:drawing>
          <wp:inline distT="0" distB="0" distL="0" distR="0" wp14:anchorId="74996834" wp14:editId="5085EF7C">
            <wp:extent cx="4004733" cy="2396957"/>
            <wp:effectExtent l="25400" t="25400" r="34290" b="165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4733" cy="2396957"/>
                    </a:xfrm>
                    <a:prstGeom prst="rect">
                      <a:avLst/>
                    </a:prstGeom>
                    <a:noFill/>
                    <a:ln>
                      <a:solidFill>
                        <a:srgbClr val="7F7F7F"/>
                      </a:solidFill>
                    </a:ln>
                  </pic:spPr>
                </pic:pic>
              </a:graphicData>
            </a:graphic>
          </wp:inline>
        </w:drawing>
      </w:r>
    </w:p>
    <w:p w14:paraId="4E80E9BE" w14:textId="3863D0C2" w:rsidR="00580A04" w:rsidRDefault="00F97599" w:rsidP="00F97599">
      <w:pPr>
        <w:pStyle w:val="Numberlist"/>
      </w:pPr>
      <w:r>
        <w:t xml:space="preserve">Consider starting with the UMBC Functional Competencies, since they appear first. Click the box next to the Goal, and a green badge will appear saying Item Selected. You can see </w:t>
      </w:r>
      <w:r>
        <w:lastRenderedPageBreak/>
        <w:t>the Selected Goals at the bottom of the box.</w:t>
      </w:r>
      <w:r>
        <w:br/>
      </w:r>
      <w:r>
        <w:rPr>
          <w:noProof/>
          <w:lang w:eastAsia="en-US"/>
        </w:rPr>
        <w:drawing>
          <wp:inline distT="0" distB="0" distL="0" distR="0" wp14:anchorId="29FBC49C" wp14:editId="6AB69F51">
            <wp:extent cx="5943600" cy="2790192"/>
            <wp:effectExtent l="25400" t="25400" r="25400" b="292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90192"/>
                    </a:xfrm>
                    <a:prstGeom prst="rect">
                      <a:avLst/>
                    </a:prstGeom>
                    <a:noFill/>
                    <a:ln>
                      <a:solidFill>
                        <a:srgbClr val="7F7F7F"/>
                      </a:solidFill>
                    </a:ln>
                  </pic:spPr>
                </pic:pic>
              </a:graphicData>
            </a:graphic>
          </wp:inline>
        </w:drawing>
      </w:r>
    </w:p>
    <w:p w14:paraId="19B6B23C" w14:textId="7AC7D30A" w:rsidR="006401E3" w:rsidRDefault="006401E3" w:rsidP="00F97599">
      <w:pPr>
        <w:pStyle w:val="Numberlist"/>
      </w:pPr>
      <w:r>
        <w:t xml:space="preserve">Use the Goal Set Type or Goal Set sorting options in Browse Criteria (on the left) to find the other goals. For example, you can choose Undergraduate Academic Affairs to see the goal sets (that have been added) in that division. In the screen shot below, you could choose OUE or LRC program goals. If your course-level outcomes do not appear, email me, and we’ll work together to add them. </w:t>
      </w:r>
      <w:r>
        <w:br/>
      </w:r>
      <w:r>
        <w:rPr>
          <w:noProof/>
          <w:lang w:eastAsia="en-US"/>
        </w:rPr>
        <w:drawing>
          <wp:inline distT="0" distB="0" distL="0" distR="0" wp14:anchorId="2E632817" wp14:editId="40FEC1EA">
            <wp:extent cx="2568954" cy="3335655"/>
            <wp:effectExtent l="25400" t="25400" r="22225" b="171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8954" cy="3335655"/>
                    </a:xfrm>
                    <a:prstGeom prst="rect">
                      <a:avLst/>
                    </a:prstGeom>
                    <a:noFill/>
                    <a:ln>
                      <a:solidFill>
                        <a:srgbClr val="7F7F7F"/>
                      </a:solidFill>
                    </a:ln>
                  </pic:spPr>
                </pic:pic>
              </a:graphicData>
            </a:graphic>
          </wp:inline>
        </w:drawing>
      </w:r>
    </w:p>
    <w:p w14:paraId="5EF81E71" w14:textId="7022FD98" w:rsidR="006401E3" w:rsidRDefault="006401E3" w:rsidP="00F97599">
      <w:pPr>
        <w:pStyle w:val="Numberlist"/>
      </w:pPr>
      <w:r>
        <w:t>Once you’ve selected all the outcomes you need, click the Submit button.</w:t>
      </w:r>
    </w:p>
    <w:p w14:paraId="2CECA484" w14:textId="1A6C0ADC" w:rsidR="004F2604" w:rsidRDefault="006401E3" w:rsidP="00904FA9">
      <w:pPr>
        <w:pStyle w:val="Numberlist"/>
      </w:pPr>
      <w:r>
        <w:lastRenderedPageBreak/>
        <w:t xml:space="preserve">The outcomes you have selected will appear under the test question in the Test Canvas. </w:t>
      </w:r>
      <w:r>
        <w:br/>
      </w:r>
      <w:r>
        <w:rPr>
          <w:noProof/>
          <w:lang w:eastAsia="en-US"/>
        </w:rPr>
        <w:drawing>
          <wp:inline distT="0" distB="0" distL="0" distR="0" wp14:anchorId="53205EF4" wp14:editId="2E5387BF">
            <wp:extent cx="5638800" cy="1093658"/>
            <wp:effectExtent l="25400" t="25400" r="25400" b="2413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7729"/>
                    <a:stretch/>
                  </pic:blipFill>
                  <pic:spPr bwMode="auto">
                    <a:xfrm>
                      <a:off x="0" y="0"/>
                      <a:ext cx="5648016" cy="1095445"/>
                    </a:xfrm>
                    <a:prstGeom prst="rect">
                      <a:avLst/>
                    </a:prstGeom>
                    <a:noFill/>
                    <a:ln w="9525" cap="flat" cmpd="sng" algn="ctr">
                      <a:solidFill>
                        <a:srgbClr val="7F7F7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3F5BD9" w14:textId="77777777" w:rsidR="00D9656B" w:rsidRDefault="004F2604" w:rsidP="004F2604">
      <w:pPr>
        <w:pStyle w:val="Numberlist"/>
      </w:pPr>
      <w:r>
        <w:t xml:space="preserve">You can also create these alignments in EAC’s Outcomes Manager. </w:t>
      </w:r>
      <w:r w:rsidR="00D9656B">
        <w:t>Choose EAC Visual Data from Course Tools in Blackboard and find your test. Click on it to view EAC’s analysis tabs.</w:t>
      </w:r>
    </w:p>
    <w:p w14:paraId="638CF701" w14:textId="46D38777" w:rsidR="004F2604" w:rsidRDefault="00D9656B" w:rsidP="004F2604">
      <w:pPr>
        <w:pStyle w:val="Numberlist"/>
        <w:sectPr w:rsidR="004F2604" w:rsidSect="00D44FA5">
          <w:footerReference w:type="even" r:id="rId26"/>
          <w:footerReference w:type="default" r:id="rId27"/>
          <w:pgSz w:w="12240" w:h="15840"/>
          <w:pgMar w:top="1440" w:right="1440" w:bottom="1440" w:left="1440" w:header="720" w:footer="720" w:gutter="0"/>
          <w:pgNumType w:start="1"/>
          <w:cols w:space="720"/>
          <w:titlePg/>
          <w:docGrid w:linePitch="360"/>
        </w:sectPr>
      </w:pPr>
      <w:r>
        <w:t>The third tab, Outcomes Manager allows you to add alignments</w:t>
      </w:r>
      <w:r w:rsidR="006A47AC">
        <w:t xml:space="preserve">. </w:t>
      </w:r>
      <w:r w:rsidR="004F2604">
        <w:t>Click on the box next to the question in the right-hand box</w:t>
      </w:r>
      <w:r w:rsidR="006A47AC">
        <w:t xml:space="preserve"> (red braces)</w:t>
      </w:r>
      <w:r w:rsidR="004F2604">
        <w:t>, then choose the outcome from the list on the left and click the arrow</w:t>
      </w:r>
      <w:r w:rsidR="006A47AC">
        <w:t xml:space="preserve"> (blue braces)</w:t>
      </w:r>
      <w:r w:rsidR="004F2604">
        <w:t>.</w:t>
      </w:r>
    </w:p>
    <w:p w14:paraId="464DF763" w14:textId="174FEC6D" w:rsidR="004F2604" w:rsidRDefault="006A47AC" w:rsidP="004F2604">
      <w:pPr>
        <w:ind w:left="360"/>
      </w:pPr>
      <w:r>
        <w:rPr>
          <w:noProof/>
          <w:lang w:eastAsia="en-US"/>
        </w:rPr>
        <w:lastRenderedPageBreak/>
        <mc:AlternateContent>
          <mc:Choice Requires="wps">
            <w:drawing>
              <wp:anchor distT="0" distB="0" distL="114300" distR="114300" simplePos="0" relativeHeight="251663360" behindDoc="0" locked="0" layoutInCell="1" allowOverlap="1" wp14:anchorId="04A1E92C" wp14:editId="75CE0360">
                <wp:simplePos x="0" y="0"/>
                <wp:positionH relativeFrom="column">
                  <wp:posOffset>313267</wp:posOffset>
                </wp:positionH>
                <wp:positionV relativeFrom="paragraph">
                  <wp:posOffset>636270</wp:posOffset>
                </wp:positionV>
                <wp:extent cx="1109133" cy="559647"/>
                <wp:effectExtent l="76200" t="50800" r="85090" b="126365"/>
                <wp:wrapNone/>
                <wp:docPr id="19" name="Double Brace 19"/>
                <wp:cNvGraphicFramePr/>
                <a:graphic xmlns:a="http://schemas.openxmlformats.org/drawingml/2006/main">
                  <a:graphicData uri="http://schemas.microsoft.com/office/word/2010/wordprocessingShape">
                    <wps:wsp>
                      <wps:cNvSpPr/>
                      <wps:spPr>
                        <a:xfrm>
                          <a:off x="0" y="0"/>
                          <a:ext cx="1109133" cy="559647"/>
                        </a:xfrm>
                        <a:prstGeom prst="bracePair">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19" o:spid="_x0000_s1026" type="#_x0000_t186" style="position:absolute;margin-left:24.65pt;margin-top:50.1pt;width:87.35pt;height:4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KBl9oBAAAKBAAADgAAAGRycy9lMm9Eb2MueG1srFPLbtswELwX6D8QvNeSnCatBcsBWsO9FK2R&#10;tB9AUUuLAF8gGUv++y4pWQnSQ4CiOlB87MzuzJLb+1ErcgYfpDUNrVYlJWC47aQ5NfT3r8OHz5SE&#10;yEzHlDXQ0AsEer97/247uBrWtreqA0+QxIR6cA3tY3R1UQTeg2ZhZR0YPBTWaxZx6U9F59mA7FoV&#10;67K8KwbrO+cthxBwdz8d0l3mFwJ4/ClEgEhUQ7G2mEefxzaNxW7L6pNnrpd8LoP9QxWaSYNJF6o9&#10;i4w8efkXlZbc22BFXHGrCyuE5JA1oJqqfKXmsWcOshY0J7jFpvD/aPmP89ET2WHvNpQYprFHe/vU&#10;KiBfPONAcBs9GlyoMfTRHf28CjhNgkfhdfqjFDJmXy+LrzBGwnGzqspNdXNDCcez29vN3cdPibR4&#10;Rjsf4jewmqRJQ9uU+sikz56y8/cQp/hrXMqoTBqDVbI7SKXywp/ar8qTM0vtxu9wmBO9CMO0CVok&#10;TZOKPIsXBRPtAwh0BOte5/T5LsJCyzgHE6uZVxmMTjCBJSzA8m3gHJ+gkO/pAq7eBi+InNmauIC1&#10;NHZy7VXZcbyWLKb4qwOT7mRBa7tL7m+2Bi9cbtH8ONKNfrnO8OcnvPsDAAD//wMAUEsDBBQABgAI&#10;AAAAIQCAhGeF3gAAAAoBAAAPAAAAZHJzL2Rvd25yZXYueG1sTI/LTsMwEEX3SPyDNUjsqE1aUBri&#10;VKiAxAYJSiS2bjzEgXgcYqcNf8+wguXcObqPcjP7XhxwjF0gDZcLBQKpCbajVkP9+nCRg4jJkDV9&#10;INTwjRE21elJaQobjvSCh11qBZtQLIwGl9JQSBkbh97ERRiQ+PceRm8Sn2Mr7WiObO57mSl1Lb3p&#10;iBOcGXDrsPncTV7D/PahrmJt7topf/xy26d1/XxvtT4/m29vQCSc0x8Mv/W5OlTcaR8mslH0Glbr&#10;JZOsK5WBYCDLVjxuz0qeL0FWpfw/ofoBAAD//wMAUEsBAi0AFAAGAAgAAAAhAOSZw8D7AAAA4QEA&#10;ABMAAAAAAAAAAAAAAAAAAAAAAFtDb250ZW50X1R5cGVzXS54bWxQSwECLQAUAAYACAAAACEAI7Jq&#10;4dcAAACUAQAACwAAAAAAAAAAAAAAAAAsAQAAX3JlbHMvLnJlbHNQSwECLQAUAAYACAAAACEAt0KB&#10;l9oBAAAKBAAADgAAAAAAAAAAAAAAAAAsAgAAZHJzL2Uyb0RvYy54bWxQSwECLQAUAAYACAAAACEA&#10;gIRnhd4AAAAKAQAADwAAAAAAAAAAAAAAAAAyBAAAZHJzL2Rvd25yZXYueG1sUEsFBgAAAAAEAAQA&#10;8wAAAD0FAAAAAA==&#10;" strokecolor="blue" strokeweight="1.5pt">
                <v:shadow on="t" opacity="26214f" mv:blur="51500f" origin=",.5" offset="0,2pt"/>
              </v:shape>
            </w:pict>
          </mc:Fallback>
        </mc:AlternateContent>
      </w:r>
      <w:r>
        <w:rPr>
          <w:noProof/>
          <w:lang w:eastAsia="en-US"/>
        </w:rPr>
        <mc:AlternateContent>
          <mc:Choice Requires="wps">
            <w:drawing>
              <wp:anchor distT="0" distB="0" distL="114300" distR="114300" simplePos="0" relativeHeight="251659264" behindDoc="0" locked="0" layoutInCell="1" allowOverlap="1" wp14:anchorId="1C7A72FE" wp14:editId="55EB189E">
                <wp:simplePos x="0" y="0"/>
                <wp:positionH relativeFrom="column">
                  <wp:posOffset>1794933</wp:posOffset>
                </wp:positionH>
                <wp:positionV relativeFrom="paragraph">
                  <wp:posOffset>170815</wp:posOffset>
                </wp:positionV>
                <wp:extent cx="473922" cy="271568"/>
                <wp:effectExtent l="50800" t="50800" r="85090" b="135255"/>
                <wp:wrapNone/>
                <wp:docPr id="17" name="Double Brace 17"/>
                <wp:cNvGraphicFramePr/>
                <a:graphic xmlns:a="http://schemas.openxmlformats.org/drawingml/2006/main">
                  <a:graphicData uri="http://schemas.microsoft.com/office/word/2010/wordprocessingShape">
                    <wps:wsp>
                      <wps:cNvSpPr/>
                      <wps:spPr>
                        <a:xfrm>
                          <a:off x="0" y="0"/>
                          <a:ext cx="473922" cy="271568"/>
                        </a:xfrm>
                        <a:prstGeom prst="bracePair">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17" o:spid="_x0000_s1026" type="#_x0000_t186" style="position:absolute;margin-left:141.35pt;margin-top:13.45pt;width:37.3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Ugc9oBAAAJBAAADgAAAGRycy9lMm9Eb2MueG1srFPLbtswELwX6D8QvNey1DZOBcsBWsO9FK3R&#10;NB9AUUuLAF8gGUv++y4pWQnSQ4CgOlB87MzuzJLbu1ErcgYfpDUNLVdrSsBw20lzaujDn8OHW0pC&#10;ZKZjyhpo6AUCvdu9f7cdXA2V7a3qwBMkMaEeXEP7GF1dFIH3oFlYWQcGD4X1mkVc+lPReTYgu1ZF&#10;tV7fFIP1nfOWQwi4u58O6S7zCwE8/hIiQCSqoVhbzKPPY5vGYrdl9ckz10s+l8HeUIVm0mDShWrP&#10;IiOPXv5DpSX3NlgRV9zqwgohOWQNqKZcv1Bz3zMHWQuaE9xiU/h/tPzn+eiJ7LB3G0oM09ijvX1s&#10;FZCvnnEguI0eDS7UGHrvjn5eBZwmwaPwOv1RChmzr5fFVxgj4bj5afPxS1VRwvGo2pSfb24TZ/EE&#10;dj7E72A1SZOGtinzkUmfLWXnHyFO8de4lFCZNAarZHeQSuWFP7XflCdnlrqN3+EwJ3oWhmkTtEiS&#10;JhF5Fi8KJtrfINAQLLvK6fNVhIWWcQ4mljOvMhidYAJLWIDr14FzfIJCvqYLuHwdvCByZmviAtbS&#10;2Mm1F2XH8VqymOKvDky6kwWt7S65vdkavG+5RfPbSBf6+TrDn17w7i8AAAD//wMAUEsDBBQABgAI&#10;AAAAIQBWGXW03wAAAAkBAAAPAAAAZHJzL2Rvd25yZXYueG1sTI9NT8MwDIbvSPyHyEjcWEqn9Yum&#10;ExogcUGCUYmr15i20DilSbfy7wknuNnyo9fPW24XM4gjTa63rOB6FYEgbqzuuVVQvz5cZSCcR9Y4&#10;WCYF3+RgW52flVhoe+IXOu59K0IIuwIVdN6PhZSu6cigW9mRONze7WTQh3VqpZ7wFMLNIOMoSqTB&#10;nsOHDkfaddR87mejYHn7iDauxrt2zh6/ut1TXj/fa6UuL5bbGxCeFv8Hw69+UIcqOB3szNqJQUGc&#10;xWlAw5DkIAKw3qRrEAcFSZ6CrEr5v0H1AwAA//8DAFBLAQItABQABgAIAAAAIQDkmcPA+wAAAOEB&#10;AAATAAAAAAAAAAAAAAAAAAAAAABbQ29udGVudF9UeXBlc10ueG1sUEsBAi0AFAAGAAgAAAAhACOy&#10;auHXAAAAlAEAAAsAAAAAAAAAAAAAAAAALAEAAF9yZWxzLy5yZWxzUEsBAi0AFAAGAAgAAAAhANOF&#10;IHPaAQAACQQAAA4AAAAAAAAAAAAAAAAALAIAAGRycy9lMm9Eb2MueG1sUEsBAi0AFAAGAAgAAAAh&#10;AFYZdbTfAAAACQEAAA8AAAAAAAAAAAAAAAAAMgQAAGRycy9kb3ducmV2LnhtbFBLBQYAAAAABAAE&#10;APMAAAA+BQAAAAA=&#10;" strokecolor="blue" strokeweight="1.5pt">
                <v:shadow on="t" opacity="26214f" mv:blur="51500f" origin=",.5" offset="0,2pt"/>
              </v:shape>
            </w:pict>
          </mc:Fallback>
        </mc:AlternateContent>
      </w:r>
      <w:r w:rsidR="004F2604">
        <w:rPr>
          <w:noProof/>
          <w:lang w:eastAsia="en-US"/>
        </w:rPr>
        <w:drawing>
          <wp:inline distT="0" distB="0" distL="0" distR="0" wp14:anchorId="116FF19C" wp14:editId="369A3A4E">
            <wp:extent cx="2286000" cy="2892138"/>
            <wp:effectExtent l="25400" t="25400" r="25400" b="2921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7265" cy="2893739"/>
                    </a:xfrm>
                    <a:prstGeom prst="rect">
                      <a:avLst/>
                    </a:prstGeom>
                    <a:noFill/>
                    <a:ln>
                      <a:solidFill>
                        <a:srgbClr val="7F7F7F"/>
                      </a:solidFill>
                    </a:ln>
                  </pic:spPr>
                </pic:pic>
              </a:graphicData>
            </a:graphic>
          </wp:inline>
        </w:drawing>
      </w:r>
    </w:p>
    <w:p w14:paraId="439387FC" w14:textId="51F039A7" w:rsidR="004F2604" w:rsidRDefault="006A47AC" w:rsidP="004F2604">
      <w:r>
        <w:rPr>
          <w:noProof/>
          <w:lang w:eastAsia="en-US"/>
        </w:rPr>
        <w:lastRenderedPageBreak/>
        <mc:AlternateContent>
          <mc:Choice Requires="wps">
            <w:drawing>
              <wp:anchor distT="0" distB="0" distL="114300" distR="114300" simplePos="0" relativeHeight="251661312" behindDoc="0" locked="0" layoutInCell="1" allowOverlap="1" wp14:anchorId="199F6156" wp14:editId="4D27F5A8">
                <wp:simplePos x="0" y="0"/>
                <wp:positionH relativeFrom="column">
                  <wp:posOffset>24765</wp:posOffset>
                </wp:positionH>
                <wp:positionV relativeFrom="paragraph">
                  <wp:posOffset>458470</wp:posOffset>
                </wp:positionV>
                <wp:extent cx="473710" cy="271145"/>
                <wp:effectExtent l="50800" t="50800" r="85090" b="135255"/>
                <wp:wrapNone/>
                <wp:docPr id="18" name="Double Brace 18"/>
                <wp:cNvGraphicFramePr/>
                <a:graphic xmlns:a="http://schemas.openxmlformats.org/drawingml/2006/main">
                  <a:graphicData uri="http://schemas.microsoft.com/office/word/2010/wordprocessingShape">
                    <wps:wsp>
                      <wps:cNvSpPr/>
                      <wps:spPr>
                        <a:xfrm>
                          <a:off x="0" y="0"/>
                          <a:ext cx="473710" cy="271145"/>
                        </a:xfrm>
                        <a:prstGeom prst="bracePair">
                          <a:avLst/>
                        </a:prstGeom>
                        <a:ln>
                          <a:solidFill>
                            <a:schemeClr val="accent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18" o:spid="_x0000_s1026" type="#_x0000_t186" style="position:absolute;margin-left:1.95pt;margin-top:36.1pt;width:37.3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Ole9YBAAAMBAAADgAAAGRycy9lMm9Eb2MueG1srFPLbtswELwXyD8QvMeSHLcuBMsBWiO5FK3R&#10;tB9AU0uLAF8gGUv++y4pWQncQ4AgF4qPndmd2dXmftCKnMAHaU1Dq0VJCRhuW2mODf375+H2KyUh&#10;MtMyZQ009AyB3m9vPm16V8PSdla14AmSmFD3rqFdjK4uisA70CwsrAODj8J6zSIe/bFoPeuRXati&#10;WZZfit761nnLIQS83Y2PdJv5hQAefwkRIBLVUKwt5tXn9ZDWYrth9dEz10k+lcHeUYVm0mDSmWrH&#10;IiPPXv5HpSX3NlgRF9zqwgohOWQNqKYqr9Q8dcxB1oLmBDfbFD6Olv887T2RLfYOO2WYxh7t7PNB&#10;AfnmGQeC1+hR70KNoU9u76dTwG0SPAiv0xelkCH7ep59hSESjper9d26Qvc5Pi3XVbX6nDiLF7Dz&#10;IT6C1SRtGnpImfdM+mwpO/0IcYy/xKWEyqQ1WCXbB6lUPqSpge/KkxPDfjPOwcTVlOtVJGZO6CKp&#10;GnXkXTwrGJl/g0BPsPJlriBP4zVvNfEqg9EJJrCKGVi+DZziExTypM7g6m3wjMiZrYkzWEtjR+Ou&#10;yo7DpWQxxl8cGHUnCw62PecOZ2tw5HKXpt8jzfTrc4a//MTbfwAAAP//AwBQSwMEFAAGAAgAAAAh&#10;ADiaWO3gAAAABwEAAA8AAABkcnMvZG93bnJldi54bWxMjk1Lw0AURfeC/2F4gjs7afxoGzMptlRo&#10;EQTbUnA3SZ5JSOZNmJmm8d/7XOnycg/3nnQ5mk4M6HxjScF0EoFAKmzZUKXgeHi9m4PwQVOpO0uo&#10;4Bs9LLPrq1Qnpb3QBw77UAkeIZ9oBXUIfSKlL2o02k9sj8Tdl3VGB46ukqXTFx43nYyj6Eka3RA/&#10;1LrHdY1Fuz8bBatQta4dTpvVdrs75Z/rzdvh/ajU7c348gwi4Bj+YPjVZ3XI2Cm3Zyq96BTcLxhU&#10;MItjEFzP5o8gcsamDwuQWSr/+2c/AAAA//8DAFBLAQItABQABgAIAAAAIQDkmcPA+wAAAOEBAAAT&#10;AAAAAAAAAAAAAAAAAAAAAABbQ29udGVudF9UeXBlc10ueG1sUEsBAi0AFAAGAAgAAAAhACOyauHX&#10;AAAAlAEAAAsAAAAAAAAAAAAAAAAALAEAAF9yZWxzLy5yZWxzUEsBAi0AFAAGAAgAAAAhAAxTpXvW&#10;AQAADAQAAA4AAAAAAAAAAAAAAAAALAIAAGRycy9lMm9Eb2MueG1sUEsBAi0AFAAGAAgAAAAhADia&#10;WO3gAAAABwEAAA8AAAAAAAAAAAAAAAAALgQAAGRycy9kb3ducmV2LnhtbFBLBQYAAAAABAAEAPMA&#10;AAA7BQAAAAA=&#10;" strokecolor="#900 [3207]" strokeweight="1.5pt">
                <v:shadow on="t" opacity="26214f" mv:blur="51500f" origin=",.5" offset="0,2pt"/>
              </v:shape>
            </w:pict>
          </mc:Fallback>
        </mc:AlternateContent>
      </w:r>
      <w:r w:rsidR="004F2604">
        <w:rPr>
          <w:noProof/>
          <w:lang w:eastAsia="en-US"/>
        </w:rPr>
        <w:drawing>
          <wp:inline distT="0" distB="0" distL="0" distR="0" wp14:anchorId="3A172DEA" wp14:editId="01B098C2">
            <wp:extent cx="3330479" cy="2717564"/>
            <wp:effectExtent l="25400" t="25400" r="22860" b="2603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2914" cy="2719551"/>
                    </a:xfrm>
                    <a:prstGeom prst="rect">
                      <a:avLst/>
                    </a:prstGeom>
                    <a:noFill/>
                    <a:ln>
                      <a:solidFill>
                        <a:srgbClr val="7F7F7F"/>
                      </a:solidFill>
                    </a:ln>
                  </pic:spPr>
                </pic:pic>
              </a:graphicData>
            </a:graphic>
          </wp:inline>
        </w:drawing>
      </w:r>
    </w:p>
    <w:p w14:paraId="67656B8B" w14:textId="77777777" w:rsidR="004F2604" w:rsidRDefault="004F2604" w:rsidP="004F2604">
      <w:pPr>
        <w:ind w:left="360"/>
        <w:sectPr w:rsidR="004F2604" w:rsidSect="004F2604">
          <w:type w:val="continuous"/>
          <w:pgSz w:w="12240" w:h="15840"/>
          <w:pgMar w:top="1440" w:right="1440" w:bottom="1440" w:left="1440" w:header="720" w:footer="720" w:gutter="0"/>
          <w:pgNumType w:start="1"/>
          <w:cols w:num="2" w:space="720"/>
          <w:titlePg/>
          <w:docGrid w:linePitch="360"/>
        </w:sectPr>
      </w:pPr>
    </w:p>
    <w:p w14:paraId="6261A0DE" w14:textId="5FD70DB6" w:rsidR="00C7079A" w:rsidRDefault="009B38C5" w:rsidP="00C7079A">
      <w:pPr>
        <w:pStyle w:val="Numberlist"/>
      </w:pPr>
      <w:r>
        <w:lastRenderedPageBreak/>
        <w:t xml:space="preserve">Click on the Learning Outcomes tab, where </w:t>
      </w:r>
      <w:r w:rsidR="00C7079A">
        <w:t xml:space="preserve">EAC summarizes the results for you like this: </w:t>
      </w:r>
      <w:r w:rsidR="00C7079A">
        <w:br/>
      </w:r>
      <w:r w:rsidR="00C7079A">
        <w:rPr>
          <w:noProof/>
          <w:lang w:eastAsia="en-US"/>
        </w:rPr>
        <w:drawing>
          <wp:inline distT="0" distB="0" distL="0" distR="0" wp14:anchorId="0D2E3015" wp14:editId="7BCCC65F">
            <wp:extent cx="5442587" cy="3132243"/>
            <wp:effectExtent l="25400" t="25400" r="18415" b="1778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3333" cy="3132673"/>
                    </a:xfrm>
                    <a:prstGeom prst="rect">
                      <a:avLst/>
                    </a:prstGeom>
                    <a:noFill/>
                    <a:ln>
                      <a:solidFill>
                        <a:srgbClr val="7F7F7F"/>
                      </a:solidFill>
                    </a:ln>
                  </pic:spPr>
                </pic:pic>
              </a:graphicData>
            </a:graphic>
          </wp:inline>
        </w:drawing>
      </w:r>
      <w:r w:rsidR="00C7079A">
        <w:t xml:space="preserve">Here you can see how many times each outcome was scored, the average score for each outcome, the </w:t>
      </w:r>
      <w:r w:rsidR="00063EF8">
        <w:t>Threshold</w:t>
      </w:r>
      <w:r w:rsidR="00C7079A">
        <w:t xml:space="preserve"> (here it is set to .6 or 60%, but you can adjust it), how many students met the </w:t>
      </w:r>
      <w:r w:rsidR="00063EF8">
        <w:t>Threshold</w:t>
      </w:r>
      <w:r w:rsidR="00C7079A">
        <w:t>, and the number of questions where this outcome was demonstrated. (Note that EAC counts each question or rubric criterion as one point.)</w:t>
      </w:r>
    </w:p>
    <w:p w14:paraId="0409A575" w14:textId="797632DC" w:rsidR="004F2604" w:rsidRDefault="00673BFB" w:rsidP="00673BFB">
      <w:pPr>
        <w:pStyle w:val="Numberlist"/>
      </w:pPr>
      <w:r>
        <w:t xml:space="preserve">EAC </w:t>
      </w:r>
      <w:r w:rsidR="00C7079A">
        <w:t xml:space="preserve">also </w:t>
      </w:r>
      <w:r>
        <w:t>provides a bar chart with results for each outcome. (Note that EAC counts each question or rubric criterion as one point</w:t>
      </w:r>
      <w:r w:rsidR="00C7079A">
        <w:t>.)</w:t>
      </w:r>
      <w:r>
        <w:br/>
      </w:r>
      <w:r>
        <w:rPr>
          <w:noProof/>
          <w:lang w:eastAsia="en-US"/>
        </w:rPr>
        <w:drawing>
          <wp:inline distT="0" distB="0" distL="0" distR="0" wp14:anchorId="4D93D5CF" wp14:editId="118E067C">
            <wp:extent cx="4360333" cy="2419932"/>
            <wp:effectExtent l="25400" t="25400" r="34290" b="1905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1429" cy="2420540"/>
                    </a:xfrm>
                    <a:prstGeom prst="rect">
                      <a:avLst/>
                    </a:prstGeom>
                    <a:noFill/>
                    <a:ln>
                      <a:solidFill>
                        <a:srgbClr val="7F7F7F"/>
                      </a:solidFill>
                    </a:ln>
                  </pic:spPr>
                </pic:pic>
              </a:graphicData>
            </a:graphic>
          </wp:inline>
        </w:drawing>
      </w:r>
    </w:p>
    <w:p w14:paraId="51982711" w14:textId="032E1E29" w:rsidR="00673BFB" w:rsidRDefault="00D9656B" w:rsidP="00D9656B">
      <w:pPr>
        <w:pStyle w:val="Numberlist"/>
      </w:pPr>
      <w:r>
        <w:t xml:space="preserve">The </w:t>
      </w:r>
      <w:r w:rsidR="009B38C5">
        <w:t xml:space="preserve">first tab in EAC offer an </w:t>
      </w:r>
      <w:r>
        <w:t>Item Analysis</w:t>
      </w:r>
      <w:r w:rsidR="009B38C5">
        <w:t>, where you can analyze your test questions, view aggregated results by question, and view individual student results.</w:t>
      </w:r>
      <w:r>
        <w:t xml:space="preserve"> </w:t>
      </w:r>
    </w:p>
    <w:p w14:paraId="011D1DD9" w14:textId="77777777" w:rsidR="004F2604" w:rsidRDefault="004F2604" w:rsidP="004F2604">
      <w:pPr>
        <w:ind w:left="360"/>
      </w:pPr>
    </w:p>
    <w:p w14:paraId="3ECF6803" w14:textId="7F8897EF" w:rsidR="00B33248" w:rsidRPr="0040698D" w:rsidRDefault="00B33248" w:rsidP="004F2604">
      <w:pPr>
        <w:ind w:left="360"/>
      </w:pPr>
      <w:r>
        <w:t>~written 1</w:t>
      </w:r>
      <w:r w:rsidR="00904FA9">
        <w:t>0/10/16; updated 4/28/17 and 2/14/18</w:t>
      </w:r>
    </w:p>
    <w:sectPr w:rsidR="00B33248" w:rsidRPr="0040698D" w:rsidSect="004F2604">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A9DBD" w14:textId="77777777" w:rsidR="001070E0" w:rsidRDefault="001070E0">
      <w:r>
        <w:separator/>
      </w:r>
    </w:p>
    <w:p w14:paraId="46220EE9" w14:textId="77777777" w:rsidR="001070E0" w:rsidRDefault="001070E0"/>
    <w:p w14:paraId="23A2E3C7" w14:textId="77777777" w:rsidR="001070E0" w:rsidRDefault="001070E0"/>
    <w:p w14:paraId="3B0908AF" w14:textId="77777777" w:rsidR="001070E0" w:rsidRDefault="001070E0"/>
    <w:p w14:paraId="649EEEAC" w14:textId="77777777" w:rsidR="001070E0" w:rsidRDefault="001070E0"/>
  </w:endnote>
  <w:endnote w:type="continuationSeparator" w:id="0">
    <w:p w14:paraId="2198E3B1" w14:textId="77777777" w:rsidR="001070E0" w:rsidRDefault="001070E0">
      <w:r>
        <w:continuationSeparator/>
      </w:r>
    </w:p>
    <w:p w14:paraId="0163B234" w14:textId="77777777" w:rsidR="001070E0" w:rsidRDefault="001070E0"/>
    <w:p w14:paraId="68B83181" w14:textId="77777777" w:rsidR="001070E0" w:rsidRDefault="001070E0"/>
    <w:p w14:paraId="7D50200A" w14:textId="77777777" w:rsidR="001070E0" w:rsidRDefault="001070E0"/>
    <w:p w14:paraId="05EA26CF" w14:textId="77777777" w:rsidR="001070E0" w:rsidRDefault="001070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HG明朝B">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HGｺﾞｼｯｸM">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01BA" w14:textId="77777777" w:rsidR="001070E0" w:rsidRDefault="001070E0">
    <w:pPr>
      <w:jc w:val="right"/>
    </w:pPr>
  </w:p>
  <w:p w14:paraId="54BA2DA3" w14:textId="77777777" w:rsidR="001070E0" w:rsidRPr="00D44FA5" w:rsidRDefault="001070E0">
    <w:pPr>
      <w:jc w:val="right"/>
      <w:rPr>
        <w:color w:val="800000"/>
      </w:rPr>
    </w:pPr>
    <w:r>
      <w:t>Jennifer M. Harrison</w:t>
    </w:r>
    <w:r>
      <w:rPr>
        <w:color w:val="800000"/>
      </w:rPr>
      <w:t xml:space="preserve"> </w:t>
    </w:r>
    <w:r w:rsidRPr="00847065">
      <w:rPr>
        <w:color w:val="002060"/>
      </w:rPr>
      <w:sym w:font="Wingdings 2" w:char="F097"/>
    </w:r>
    <w:r>
      <w:rPr>
        <w:color w:val="800000"/>
      </w:rPr>
      <w:t xml:space="preserve"> </w:t>
    </w:r>
    <w:hyperlink r:id="rId1" w:history="1">
      <w:r w:rsidRPr="0027217D">
        <w:rPr>
          <w:rStyle w:val="Hyperlink"/>
        </w:rPr>
        <w:t>jharrison@umbc.edu</w:t>
      </w:r>
    </w:hyperlink>
    <w:r>
      <w:t xml:space="preserve"> </w:t>
    </w:r>
    <w:r w:rsidRPr="00847065">
      <w:rPr>
        <w:color w:val="002060"/>
      </w:rPr>
      <w:sym w:font="Wingdings 2" w:char="F097"/>
    </w:r>
    <w:r>
      <w:rPr>
        <w:color w:val="800000"/>
      </w:rPr>
      <w:t xml:space="preserve"> </w:t>
    </w:r>
    <w:r>
      <w:fldChar w:fldCharType="begin"/>
    </w:r>
    <w:r>
      <w:instrText xml:space="preserve"> PAGE   \* MERGEFORMAT </w:instrText>
    </w:r>
    <w:r>
      <w:fldChar w:fldCharType="separate"/>
    </w:r>
    <w:r>
      <w:rPr>
        <w:noProof/>
      </w:rPr>
      <w:t>2</w:t>
    </w:r>
    <w:r>
      <w:rPr>
        <w:noProof/>
      </w:rPr>
      <w:fldChar w:fldCharType="end"/>
    </w:r>
    <w:r w:rsidRPr="00D44FA5">
      <w:rPr>
        <w:color w:val="800000"/>
      </w:rPr>
      <w:t xml:space="preserve"> </w:t>
    </w:r>
    <w:r w:rsidRPr="00847065">
      <w:rPr>
        <w:color w:val="002060"/>
      </w:rPr>
      <w:sym w:font="Wingdings 2" w:char="F097"/>
    </w:r>
  </w:p>
  <w:p w14:paraId="0575BABB" w14:textId="77777777" w:rsidR="001070E0" w:rsidRDefault="001070E0">
    <w:pPr>
      <w:jc w:val="right"/>
    </w:pPr>
    <w:r w:rsidRPr="00847065">
      <w:rPr>
        <w:noProof/>
        <w:color w:val="002060"/>
        <w:lang w:eastAsia="en-US"/>
      </w:rPr>
      <mc:AlternateContent>
        <mc:Choice Requires="wpg">
          <w:drawing>
            <wp:inline distT="0" distB="0" distL="0" distR="0" wp14:anchorId="5D8B79A8" wp14:editId="4AC713B2">
              <wp:extent cx="2327910" cy="45085"/>
              <wp:effectExtent l="0" t="0" r="15240" b="12065"/>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5" name="AutoShape 24"/>
                      <wps:cNvCnPr>
                        <a:cxnSpLocks noChangeShapeType="1"/>
                      </wps:cNvCnPr>
                      <wps:spPr bwMode="auto">
                        <a:xfrm rot="10800000">
                          <a:off x="8548" y="15084"/>
                          <a:ext cx="2723"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6" name="AutoShape 25"/>
                      <wps:cNvCnPr>
                        <a:cxnSpLocks noChangeShapeType="1"/>
                      </wps:cNvCnPr>
                      <wps:spPr bwMode="auto">
                        <a:xfrm rot="10800000">
                          <a:off x="7606" y="15155"/>
                          <a:ext cx="3666" cy="0"/>
                        </a:xfrm>
                        <a:prstGeom prst="straightConnector1">
                          <a:avLst/>
                        </a:prstGeom>
                        <a:noFill/>
                        <a:ln w="31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d04gIAAGoIAAAOAAAAZHJzL2Uyb0RvYy54bWzsVstu2zAQvBfoPxC6O3pYlm0hchBIdi5p&#10;EyDpB9AS9UAlkiAZy0bRf++SlJQ4LdAiLXKqDzLJJZezs7MrXV4duxYdiJANo4njX3gOIjRnRUOr&#10;xPnyuJutHCQVpgVuGSWJcyLSudp8/HDZ85gErGZtQQQCJ1TGPU+cWikeu67Ma9JhecE4oWAsmeiw&#10;gqmo3ELgHrx3rRt4XuT2TBRcsJxICauZNTob478sSa7uylIShdrEAWzKPIV57vXT3VziuBKY100+&#10;wMBvQNHhhsKlk6sMK4yeRPOTq67JBZOsVBc561xWlk1OTAwQje+9iuZGsCduYqnivuITTUDtK57e&#10;7Db/fLgXqCkSJ3QQxR2kyNyKgrnmpudVDFtuBH/g98IGCMNbln+VYHZf2/W8spvRvv/ECvCHnxQz&#10;3BxL0WkXEDU6mhScphSQo0I5LAbzYLn2IVM52MKFt1rYFOU15FGfWkZe5CAw+mAMR+N2OD6PIrDq&#10;s0tf21wc21sN0gGZDgvUJp8JlX9H6EONOTF5kpqtgdDFSOg1EGC2oMAA1rfDtpRaRvMjHRhFlKU1&#10;phUxux9PHNizYZwd0RMJ6fg1w0gwULnvrTz9M8QPhK8WIVTjOXUT70tIuCHO1MTEG465kOqGsA7p&#10;QeJIJXBT1SpllEJ1MeGbK/DhVipL+HhAp5qyXdO2sI7jlqIecK29hQUlWdsU2qqNUlT7tBXogHWd&#10;eoEXjTDOtkE90MJ4qwkutsNY4aa1Y4DdUu0PwgI8w8gW4re1t96utqtwFgbRdhZ6WTa73qXhLNr5&#10;y0U2z9I087/rYPwwrpuiIFSjG5uCH/6ZRob2ZMt5agsTD+65d6NQADv+G9CgVZtgK9Q9K073QnOr&#10;10G276RfKCTbEF7o11TjmRhx/G76fVH6/mLoC6N+nwt/FM7YbUY5/hv9zkErRvBnuvwvX6i8seZ+&#10;L1/TjOGFZlQ/vHz1G/Pl3Mj9+RNh8wMAAP//AwBQSwMEFAAGAAgAAAAhAOewWavbAAAAAwEAAA8A&#10;AABkcnMvZG93bnJldi54bWxMj0FrwkAQhe+F/odlCr3VTRTTErMREetJCtVC8TZmxySYnQ3ZNYn/&#10;vtte6mXg8R7vfZMtR9OInjpXW1YQTyIQxIXVNZcKvg7vL28gnEfW2FgmBTdysMwfHzJMtR34k/q9&#10;L0UoYZeigsr7NpXSFRUZdBPbEgfvbDuDPsiulLrDIZSbRk6jKJEGaw4LFba0rqi47K9GwXbAYTWL&#10;N/3ucl7fjof5x/cuJqWen8bVAoSn0f+H4Rc/oEMemE72ytqJRkF4xP/d4M2SJAFxUvAag8wzec+e&#10;/wAAAP//AwBQSwECLQAUAAYACAAAACEAtoM4kv4AAADhAQAAEwAAAAAAAAAAAAAAAAAAAAAAW0Nv&#10;bnRlbnRfVHlwZXNdLnhtbFBLAQItABQABgAIAAAAIQA4/SH/1gAAAJQBAAALAAAAAAAAAAAAAAAA&#10;AC8BAABfcmVscy8ucmVsc1BLAQItABQABgAIAAAAIQA9vad04gIAAGoIAAAOAAAAAAAAAAAAAAAA&#10;AC4CAABkcnMvZTJvRG9jLnhtbFBLAQItABQABgAIAAAAIQDnsFmr2wAAAAMBAAAPAAAAAAAAAAAA&#10;AAAAADwFAABkcnMvZG93bnJldi54bWxQSwUGAAAAAAQABADzAAAARAYAAAAA&#10;">
              <v:shapetype id="_x0000_t32" coordsize="21600,21600" o:spt="32" o:oned="t" path="m,l21600,21600e" filled="f">
                <v:path arrowok="t" fillok="f" o:connecttype="none"/>
                <o:lock v:ext="edit" shapetype="t"/>
              </v:shapetype>
              <v:shape id="AutoShape 24"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qrsMAAADaAAAADwAAAGRycy9kb3ducmV2LnhtbESPQWvCQBSE7wX/w/KE3pqNLZYS3QQR&#10;Wno19WBvz+wzG82+TbNbjfn1bkHocZiZb5hlMdhWnKn3jWMFsyQFQVw53XCtYPv1/vQGwgdkja1j&#10;UnAlD0U+eVhipt2FN3QuQy0ihH2GCkwIXSalrwxZ9InriKN3cL3FEGVfS93jJcJtK5/T9FVabDgu&#10;GOxobag6lb9WwU85G91YvxzRHz7247dx8yvulHqcDqsFiEBD+A/f259awRz+rsQb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hKq7DAAAA2gAAAA8AAAAAAAAAAAAA&#10;AAAAoQIAAGRycy9kb3ducmV2LnhtbFBLBQYAAAAABAAEAPkAAACRAwAAAAA=&#10;" strokecolor="#002060" strokeweight="1.5pt"/>
              <v:shape id="AutoShape 25"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P8IAAADaAAAADwAAAGRycy9kb3ducmV2LnhtbESPQWvCQBSE74L/YXlCb2YTD1LSrKKC&#10;IFIPtfH+yL5sQrNvQ3Y1aX+9Wyj0OMzMN0yxnWwnHjT41rGCLElBEFdOt2wUlJ/H5SsIH5A1do5J&#10;wTd52G7mswJz7Ub+oMc1GBEh7HNU0ITQ51L6qiGLPnE9cfRqN1gMUQ5G6gHHCLedXKXpWlpsOS40&#10;2NOhoerrercKzuXxff9TelmvTE2XPruNU5sp9bKYdm8gAk3hP/zXPmkFa/i9Em+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2P8IAAADaAAAADwAAAAAAAAAAAAAA&#10;AAChAgAAZHJzL2Rvd25yZXYueG1sUEsFBgAAAAAEAAQA+QAAAJADAAAAAA==&#10;" strokecolor="#002060" strokeweight=".25pt"/>
              <w10:anchorlock/>
            </v:group>
          </w:pict>
        </mc:Fallback>
      </mc:AlternateContent>
    </w:r>
  </w:p>
  <w:p w14:paraId="10895CB9" w14:textId="77777777" w:rsidR="001070E0" w:rsidRDefault="001070E0">
    <w:pPr>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DD410" w14:textId="77777777" w:rsidR="001070E0" w:rsidRDefault="001070E0">
    <w:pPr>
      <w:jc w:val="right"/>
    </w:pPr>
  </w:p>
  <w:p w14:paraId="792D1B7D" w14:textId="77777777" w:rsidR="001070E0" w:rsidRPr="00D44FA5" w:rsidRDefault="001070E0" w:rsidP="00D64657">
    <w:pPr>
      <w:jc w:val="right"/>
      <w:rPr>
        <w:color w:val="800000"/>
      </w:rPr>
    </w:pPr>
    <w:r>
      <w:t>Jennifer M. Harrison</w:t>
    </w:r>
    <w:r>
      <w:rPr>
        <w:color w:val="800000"/>
      </w:rPr>
      <w:t xml:space="preserve"> </w:t>
    </w:r>
    <w:r w:rsidRPr="00847065">
      <w:rPr>
        <w:color w:val="002060"/>
      </w:rPr>
      <w:sym w:font="Wingdings 2" w:char="F097"/>
    </w:r>
    <w:r>
      <w:rPr>
        <w:color w:val="800000"/>
      </w:rPr>
      <w:t xml:space="preserve"> </w:t>
    </w:r>
    <w:hyperlink r:id="rId1" w:history="1">
      <w:r w:rsidRPr="0027217D">
        <w:rPr>
          <w:rStyle w:val="Hyperlink"/>
        </w:rPr>
        <w:t>jharrison@umbc.edu</w:t>
      </w:r>
    </w:hyperlink>
    <w:r>
      <w:t xml:space="preserve"> </w:t>
    </w:r>
    <w:r w:rsidRPr="00847065">
      <w:rPr>
        <w:color w:val="002060"/>
      </w:rPr>
      <w:sym w:font="Wingdings 2" w:char="F097"/>
    </w:r>
    <w:r>
      <w:rPr>
        <w:color w:val="800000"/>
      </w:rPr>
      <w:t xml:space="preserve"> </w:t>
    </w:r>
    <w:r>
      <w:fldChar w:fldCharType="begin"/>
    </w:r>
    <w:r>
      <w:instrText xml:space="preserve"> PAGE   \* MERGEFORMAT </w:instrText>
    </w:r>
    <w:r>
      <w:fldChar w:fldCharType="separate"/>
    </w:r>
    <w:r w:rsidR="00EE5C77">
      <w:rPr>
        <w:noProof/>
      </w:rPr>
      <w:t>4</w:t>
    </w:r>
    <w:r>
      <w:rPr>
        <w:noProof/>
      </w:rPr>
      <w:fldChar w:fldCharType="end"/>
    </w:r>
    <w:r w:rsidRPr="00D44FA5">
      <w:rPr>
        <w:color w:val="800000"/>
      </w:rPr>
      <w:t xml:space="preserve"> </w:t>
    </w:r>
    <w:r w:rsidRPr="00847065">
      <w:rPr>
        <w:color w:val="002060"/>
      </w:rPr>
      <w:sym w:font="Wingdings 2" w:char="F097"/>
    </w:r>
  </w:p>
  <w:p w14:paraId="52848028" w14:textId="77777777" w:rsidR="001070E0" w:rsidRDefault="001070E0" w:rsidP="00D64657">
    <w:pPr>
      <w:jc w:val="right"/>
    </w:pPr>
    <w:r w:rsidRPr="00847065">
      <w:rPr>
        <w:noProof/>
        <w:color w:val="002060"/>
        <w:lang w:eastAsia="en-US"/>
      </w:rPr>
      <mc:AlternateContent>
        <mc:Choice Requires="wpg">
          <w:drawing>
            <wp:inline distT="0" distB="0" distL="0" distR="0" wp14:anchorId="524B828F" wp14:editId="35DC7B32">
              <wp:extent cx="2327910" cy="45085"/>
              <wp:effectExtent l="0" t="0" r="15240" b="12065"/>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7" name="AutoShape 24"/>
                      <wps:cNvCnPr>
                        <a:cxnSpLocks noChangeShapeType="1"/>
                      </wps:cNvCnPr>
                      <wps:spPr bwMode="auto">
                        <a:xfrm rot="10800000">
                          <a:off x="8548" y="15084"/>
                          <a:ext cx="2723"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8" name="AutoShape 25"/>
                      <wps:cNvCnPr>
                        <a:cxnSpLocks noChangeShapeType="1"/>
                      </wps:cNvCnPr>
                      <wps:spPr bwMode="auto">
                        <a:xfrm rot="10800000">
                          <a:off x="7606" y="15155"/>
                          <a:ext cx="3666" cy="0"/>
                        </a:xfrm>
                        <a:prstGeom prst="straightConnector1">
                          <a:avLst/>
                        </a:prstGeom>
                        <a:noFill/>
                        <a:ln w="31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 o:spid="_x0000_s1026" style="width:183.3pt;height:3.55pt;mso-position-horizontal-relative:char;mso-position-vertical-relative:line" coordorigin="7606,15084" coordsize="3666,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IXoOICAABqCAAADgAAAGRycy9lMm9Eb2MueG1s7FbJbtswEL0X6D8QujtaLMu2EDkIvOSSNgGS&#10;fgBNUgsqkQLJWDaK/nuHpKTEaYEWaZFTfZBJDjl88+bNSJdXx6ZGByZVJXjmhReBhxgngla8yLwv&#10;j7vJwkNKY05xLTjLvBNT3tXq44fLrk1ZJEpRUyYROOEq7drMK7VuU99XpGQNVheiZRyMuZAN1jCV&#10;hU8l7sB7U/tRECR+JyRtpSBMKVjdOKO3sv7znBF9l+eKaVRnHmDT9intc2+e/uoSp4XEbVmRHgZ+&#10;A4oGVxwuHV1tsMboSVY/uWoqIoUSub4govFFnleE2RggmjB4Fc2NFE+tjaVIu6IdaQJqX/H0Zrfk&#10;8+FeoopmXuQhjhtIkb0VRVPDTdcWKWy5ke1Dey9dgDC8FeSrArP/2m7mhduM9t0nQcEfftLCcnPM&#10;ZWNcQNToaFNwGlPAjhoRWIym0XwZQqYI2OJZsJi5FJES8mhOzZMg8RAYQzDGg3HbH58mCVjN2Xlo&#10;bD5O3a0WaY/MhAVqU8+Eqr8j9KHELbN5UoatntD5QOg1EGC3oMgCNrfDtjV3jJIj7xlFXKxLzAtm&#10;dz+eWmDPhXF2xEwUpOPXDCMpQOVhsAjMzxLfE76YxVCN59SNvM8h4ZY4WxMjbzhtpdI3TDTIDDJP&#10;aYmrotRrwTlUl5ChvQIfbpV2hA8HTKq52FV1Des4rTnqANcymDlQStQVNVZjVLLYr2uJDtjUaRAF&#10;yQDjbBvUA6fWW8kw3fZjjavajQF2zY0/CAvw9CNXiN+WwXK72C7iSRwl20kcUDq53q3jSbIL57PN&#10;dLNeb8LvJpgwTsuKUsYNuqEphPGfaaRvT66cx7Yw8uCfe7cKBbDDvwUNWnUJdkLdC3q6l4Zbsw6y&#10;fSf9glZcQ3ihX1uNZ2LE6bvp90Xph7O+Lwz6fS78QThDtxnk+G/0OwWtWMGf6fK/fKHyhpr7vXxt&#10;M4YXmlV9//I1b8yXcyv350+E1Q8AAAD//wMAUEsDBBQABgAIAAAAIQDnsFmr2wAAAAMBAAAPAAAA&#10;ZHJzL2Rvd25yZXYueG1sTI9Ba8JAEIXvhf6HZQq91U0U0xKzERHrSQrVQvE2ZsckmJ0N2TWJ/77b&#10;Xupl4PEe732TLUfTiJ46V1tWEE8iEMSF1TWXCr4O7y9vIJxH1thYJgU3crDMHx8yTLUd+JP6vS9F&#10;KGGXooLK+zaV0hUVGXQT2xIH72w7gz7IrpS6wyGUm0ZOoyiRBmsOCxW2tK6ouOyvRsF2wGE1izf9&#10;7nJe346H+cf3Lialnp/G1QKEp9H/h+EXP6BDHphO9sraiUZBeMT/3eDNkiQBcVLwGoPMM3nPnv8A&#10;AAD//wMAUEsBAi0AFAAGAAgAAAAhAOSZw8D7AAAA4QEAABMAAAAAAAAAAAAAAAAAAAAAAFtDb250&#10;ZW50X1R5cGVzXS54bWxQSwECLQAUAAYACAAAACEAI7Jq4dcAAACUAQAACwAAAAAAAAAAAAAAAAAs&#10;AQAAX3JlbHMvLnJlbHNQSwECLQAUAAYACAAAACEASHIXoOICAABqCAAADgAAAAAAAAAAAAAAAAAs&#10;AgAAZHJzL2Uyb0RvYy54bWxQSwECLQAUAAYACAAAACEA57BZq9sAAAADAQAADwAAAAAAAAAAAAAA&#10;AAA6BQAAZHJzL2Rvd25yZXYueG1sUEsFBgAAAAAEAAQA8wAAAEIGAAAAAA==&#10;">
              <v:shapetype id="_x0000_t32" coordsize="21600,21600" o:spt="32" o:oned="t" path="m0,0l21600,21600e" filled="f">
                <v:path arrowok="t" fillok="f" o:connecttype="none"/>
                <o:lock v:ext="edit" shapetype="t"/>
              </v:shapetype>
              <v:shape id="AutoShape 24" o:spid="_x0000_s1027" type="#_x0000_t32" style="position:absolute;left:8548;top:15084;width:2723;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8RQsMAAADaAAAADwAAAGRycy9kb3ducmV2LnhtbESPzW7CMBCE70h9B2srcQMnoP4oxKAK&#10;qYhrUw7tbYmXOG28TmMXQp4eIyFxHM3MN5p81dtGHKnztWMF6TQBQVw6XXOlYPf5PnkF4QOyxsYx&#10;KTiTh9XyYZRjpt2JP+hYhEpECPsMFZgQ2kxKXxqy6KeuJY7ewXUWQ5RdJXWHpwi3jZwlybO0WHNc&#10;MNjS2lD5W/xbBX9FOrihmv+gP2z2w7dxT2f8Umr82L8tQATqwz18a2+1ghe4Xok3QC4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p/EULDAAAA2gAAAA8AAAAAAAAAAAAA&#10;AAAAoQIAAGRycy9kb3ducmV2LnhtbFBLBQYAAAAABAAEAPkAAACRAwAAAAA=&#10;" strokecolor="#002060" strokeweight="1.5pt"/>
              <v:shape id="AutoShape 25" o:spid="_x0000_s1028" type="#_x0000_t32" style="position:absolute;left:7606;top:15155;width:3666;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SH1r0AAADaAAAADwAAAGRycy9kb3ducmV2LnhtbERPy4rCMBTdC/5DuII7m9aFSDWKCoKI&#10;s9Cp+0tz+8DmpjTRVr/eLAZmeTjv9XYwjXhR52rLCpIoBkGcW11zqSD7Pc6WIJxH1thYJgVvcrDd&#10;jEdrTLXt+Uqvmy9FCGGXooLK+zaV0uUVGXSRbYkDV9jOoA+wK6XusA/hppHzOF5IgzWHhgpbOlSU&#10;P25Po+CcHS/7T+ZkMS8L+mmTez/UiVLTybBbgfA0+H/xn/ukFYSt4Uq4AXLz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E0h9a9AAAA2gAAAA8AAAAAAAAAAAAAAAAAoQIA&#10;AGRycy9kb3ducmV2LnhtbFBLBQYAAAAABAAEAPkAAACLAwAAAAA=&#10;" strokecolor="#002060" strokeweight=".25pt"/>
              <w10:anchorlock/>
            </v:group>
          </w:pict>
        </mc:Fallback>
      </mc:AlternateContent>
    </w:r>
  </w:p>
  <w:p w14:paraId="403568B4" w14:textId="77777777" w:rsidR="001070E0" w:rsidRDefault="001070E0">
    <w:pPr>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0FADD" w14:textId="77777777" w:rsidR="001070E0" w:rsidRDefault="001070E0">
      <w:r>
        <w:separator/>
      </w:r>
    </w:p>
    <w:p w14:paraId="6714F08F" w14:textId="77777777" w:rsidR="001070E0" w:rsidRDefault="001070E0"/>
    <w:p w14:paraId="295D9CF4" w14:textId="77777777" w:rsidR="001070E0" w:rsidRDefault="001070E0"/>
    <w:p w14:paraId="075B11EA" w14:textId="77777777" w:rsidR="001070E0" w:rsidRDefault="001070E0"/>
    <w:p w14:paraId="4BCAE63E" w14:textId="77777777" w:rsidR="001070E0" w:rsidRDefault="001070E0"/>
  </w:footnote>
  <w:footnote w:type="continuationSeparator" w:id="0">
    <w:p w14:paraId="26B6A7A3" w14:textId="77777777" w:rsidR="001070E0" w:rsidRDefault="001070E0">
      <w:r>
        <w:continuationSeparator/>
      </w:r>
    </w:p>
    <w:p w14:paraId="4849D49B" w14:textId="77777777" w:rsidR="001070E0" w:rsidRDefault="001070E0"/>
    <w:p w14:paraId="536E2795" w14:textId="77777777" w:rsidR="001070E0" w:rsidRDefault="001070E0"/>
    <w:p w14:paraId="43F160D6" w14:textId="77777777" w:rsidR="001070E0" w:rsidRDefault="001070E0"/>
    <w:p w14:paraId="1E1CC630" w14:textId="77777777" w:rsidR="001070E0" w:rsidRDefault="001070E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765"/>
    <w:multiLevelType w:val="singleLevel"/>
    <w:tmpl w:val="0409000F"/>
    <w:lvl w:ilvl="0">
      <w:start w:val="1"/>
      <w:numFmt w:val="decimal"/>
      <w:lvlText w:val="%1."/>
      <w:lvlJc w:val="left"/>
      <w:pPr>
        <w:tabs>
          <w:tab w:val="num" w:pos="360"/>
        </w:tabs>
        <w:ind w:left="360" w:hanging="360"/>
      </w:pPr>
    </w:lvl>
  </w:abstractNum>
  <w:abstractNum w:abstractNumId="1">
    <w:nsid w:val="059E1C2B"/>
    <w:multiLevelType w:val="singleLevel"/>
    <w:tmpl w:val="941EDA5C"/>
    <w:lvl w:ilvl="0">
      <w:start w:val="6"/>
      <w:numFmt w:val="decimal"/>
      <w:lvlText w:val="%1."/>
      <w:lvlJc w:val="left"/>
      <w:pPr>
        <w:tabs>
          <w:tab w:val="num" w:pos="1080"/>
        </w:tabs>
        <w:ind w:left="1080" w:hanging="360"/>
      </w:pPr>
      <w:rPr>
        <w:rFonts w:hint="default"/>
      </w:rPr>
    </w:lvl>
  </w:abstractNum>
  <w:abstractNum w:abstractNumId="2">
    <w:nsid w:val="0F9D2C75"/>
    <w:multiLevelType w:val="hybridMultilevel"/>
    <w:tmpl w:val="75A6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3F3F3F" w:themeColor="accent3"/>
        <w:sz w:val="20"/>
      </w:rPr>
    </w:lvl>
    <w:lvl w:ilvl="1">
      <w:start w:val="1"/>
      <w:numFmt w:val="upperLetter"/>
      <w:lvlText w:val="%2."/>
      <w:lvlJc w:val="left"/>
      <w:pPr>
        <w:ind w:left="792" w:hanging="288"/>
      </w:pPr>
      <w:rPr>
        <w:rFonts w:asciiTheme="minorHAnsi" w:hAnsiTheme="minorHAnsi" w:hint="default"/>
        <w:b w:val="0"/>
        <w:i w:val="0"/>
        <w:color w:val="800000" w:themeColor="accent2"/>
        <w:sz w:val="20"/>
      </w:rPr>
    </w:lvl>
    <w:lvl w:ilvl="2">
      <w:start w:val="1"/>
      <w:numFmt w:val="lowerRoman"/>
      <w:lvlText w:val="%3."/>
      <w:lvlJc w:val="right"/>
      <w:pPr>
        <w:ind w:left="1296" w:hanging="288"/>
      </w:pPr>
      <w:rPr>
        <w:rFonts w:asciiTheme="minorHAnsi" w:hAnsiTheme="minorHAnsi" w:hint="default"/>
        <w:b w:val="0"/>
        <w:i w:val="0"/>
        <w:color w:val="000000" w:themeColor="accent1"/>
        <w:sz w:val="20"/>
      </w:rPr>
    </w:lvl>
    <w:lvl w:ilvl="3">
      <w:start w:val="1"/>
      <w:numFmt w:val="decimal"/>
      <w:lvlText w:val="%4."/>
      <w:lvlJc w:val="left"/>
      <w:pPr>
        <w:ind w:left="1800" w:hanging="288"/>
      </w:pPr>
      <w:rPr>
        <w:rFonts w:asciiTheme="minorHAnsi" w:hAnsiTheme="minorHAnsi" w:hint="default"/>
        <w:b w:val="0"/>
        <w:i w:val="0"/>
        <w:color w:val="000000" w:themeColor="accent1"/>
        <w:sz w:val="20"/>
      </w:rPr>
    </w:lvl>
    <w:lvl w:ilvl="4">
      <w:start w:val="1"/>
      <w:numFmt w:val="lowerLetter"/>
      <w:lvlText w:val="%5."/>
      <w:lvlJc w:val="left"/>
      <w:pPr>
        <w:ind w:left="2304" w:hanging="288"/>
      </w:pPr>
      <w:rPr>
        <w:rFonts w:asciiTheme="minorHAnsi" w:hAnsiTheme="minorHAnsi" w:hint="default"/>
        <w:b w:val="0"/>
        <w:i w:val="0"/>
        <w:color w:val="000000" w:themeColor="accent1"/>
        <w:sz w:val="20"/>
      </w:rPr>
    </w:lvl>
    <w:lvl w:ilvl="5">
      <w:start w:val="1"/>
      <w:numFmt w:val="lowerRoman"/>
      <w:lvlText w:val="%6."/>
      <w:lvlJc w:val="right"/>
      <w:pPr>
        <w:ind w:left="2808" w:hanging="288"/>
      </w:pPr>
      <w:rPr>
        <w:rFonts w:asciiTheme="minorHAnsi" w:hAnsiTheme="minorHAnsi" w:hint="default"/>
        <w:b w:val="0"/>
        <w:i w:val="0"/>
        <w:color w:val="000000" w:themeColor="accent1"/>
        <w:sz w:val="20"/>
      </w:rPr>
    </w:lvl>
    <w:lvl w:ilvl="6">
      <w:start w:val="1"/>
      <w:numFmt w:val="decimal"/>
      <w:lvlText w:val="%7."/>
      <w:lvlJc w:val="left"/>
      <w:pPr>
        <w:ind w:left="3312" w:hanging="288"/>
      </w:pPr>
      <w:rPr>
        <w:rFonts w:asciiTheme="minorHAnsi" w:hAnsiTheme="minorHAnsi" w:hint="default"/>
        <w:b w:val="0"/>
        <w:i w:val="0"/>
        <w:color w:val="000000" w:themeColor="accent1"/>
        <w:sz w:val="20"/>
      </w:rPr>
    </w:lvl>
    <w:lvl w:ilvl="7">
      <w:start w:val="1"/>
      <w:numFmt w:val="lowerLetter"/>
      <w:lvlText w:val="%8."/>
      <w:lvlJc w:val="left"/>
      <w:pPr>
        <w:ind w:left="3816" w:hanging="288"/>
      </w:pPr>
      <w:rPr>
        <w:rFonts w:asciiTheme="minorHAnsi" w:hAnsiTheme="minorHAnsi" w:hint="default"/>
        <w:b w:val="0"/>
        <w:i w:val="0"/>
        <w:color w:val="000000" w:themeColor="accent1"/>
        <w:sz w:val="20"/>
      </w:rPr>
    </w:lvl>
    <w:lvl w:ilvl="8">
      <w:start w:val="1"/>
      <w:numFmt w:val="lowerRoman"/>
      <w:lvlText w:val="%9."/>
      <w:lvlJc w:val="right"/>
      <w:pPr>
        <w:ind w:left="4320" w:hanging="288"/>
      </w:pPr>
      <w:rPr>
        <w:rFonts w:asciiTheme="minorHAnsi" w:hAnsiTheme="minorHAnsi" w:hint="default"/>
        <w:b w:val="0"/>
        <w:i w:val="0"/>
        <w:color w:val="000000" w:themeColor="accent1"/>
        <w:sz w:val="20"/>
      </w:rPr>
    </w:lvl>
  </w:abstractNum>
  <w:abstractNum w:abstractNumId="4">
    <w:nsid w:val="13A43065"/>
    <w:multiLevelType w:val="singleLevel"/>
    <w:tmpl w:val="E9D64B1A"/>
    <w:lvl w:ilvl="0">
      <w:start w:val="1"/>
      <w:numFmt w:val="bullet"/>
      <w:lvlText w:val=""/>
      <w:lvlJc w:val="left"/>
      <w:pPr>
        <w:tabs>
          <w:tab w:val="num" w:pos="360"/>
        </w:tabs>
        <w:ind w:left="360" w:hanging="360"/>
      </w:pPr>
      <w:rPr>
        <w:rFonts w:ascii="Symbol" w:hAnsi="Symbol" w:hint="default"/>
      </w:rPr>
    </w:lvl>
  </w:abstractNum>
  <w:abstractNum w:abstractNumId="5">
    <w:nsid w:val="14802BEF"/>
    <w:multiLevelType w:val="singleLevel"/>
    <w:tmpl w:val="3CB0A0F8"/>
    <w:lvl w:ilvl="0">
      <w:start w:val="1"/>
      <w:numFmt w:val="decimal"/>
      <w:lvlText w:val="%1."/>
      <w:lvlJc w:val="left"/>
      <w:pPr>
        <w:tabs>
          <w:tab w:val="num" w:pos="360"/>
        </w:tabs>
        <w:ind w:left="360" w:hanging="360"/>
      </w:pPr>
      <w:rPr>
        <w:rFonts w:hint="default"/>
        <w:b/>
      </w:rPr>
    </w:lvl>
  </w:abstractNum>
  <w:abstractNum w:abstractNumId="6">
    <w:nsid w:val="15004773"/>
    <w:multiLevelType w:val="singleLevel"/>
    <w:tmpl w:val="0409000F"/>
    <w:lvl w:ilvl="0">
      <w:start w:val="1"/>
      <w:numFmt w:val="decimal"/>
      <w:lvlText w:val="%1."/>
      <w:lvlJc w:val="left"/>
      <w:pPr>
        <w:tabs>
          <w:tab w:val="num" w:pos="360"/>
        </w:tabs>
        <w:ind w:left="360" w:hanging="360"/>
      </w:pPr>
    </w:lvl>
  </w:abstractNum>
  <w:abstractNum w:abstractNumId="7">
    <w:nsid w:val="15214133"/>
    <w:multiLevelType w:val="singleLevel"/>
    <w:tmpl w:val="0409000F"/>
    <w:lvl w:ilvl="0">
      <w:start w:val="1"/>
      <w:numFmt w:val="decimal"/>
      <w:lvlText w:val="%1."/>
      <w:lvlJc w:val="left"/>
      <w:pPr>
        <w:tabs>
          <w:tab w:val="num" w:pos="360"/>
        </w:tabs>
        <w:ind w:left="360" w:hanging="360"/>
      </w:pPr>
    </w:lvl>
  </w:abstractNum>
  <w:abstractNum w:abstractNumId="8">
    <w:nsid w:val="1D8F1DA7"/>
    <w:multiLevelType w:val="hybridMultilevel"/>
    <w:tmpl w:val="8F4E42B8"/>
    <w:lvl w:ilvl="0" w:tplc="08F883A0">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nsid w:val="1E1E1E52"/>
    <w:multiLevelType w:val="hybridMultilevel"/>
    <w:tmpl w:val="E41CAE2E"/>
    <w:lvl w:ilvl="0" w:tplc="03484E24">
      <w:start w:val="1"/>
      <w:numFmt w:val="bullet"/>
      <w:lvlText w:val=""/>
      <w:lvlJc w:val="left"/>
      <w:pPr>
        <w:ind w:left="404" w:hanging="360"/>
      </w:pPr>
      <w:rPr>
        <w:rFonts w:ascii="Zapf Dingbats" w:hAnsi="Zapf Dingbats"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nsid w:val="21BD752E"/>
    <w:multiLevelType w:val="multilevel"/>
    <w:tmpl w:val="8BCCA5DE"/>
    <w:lvl w:ilvl="0">
      <w:start w:val="1"/>
      <w:numFmt w:val="decimal"/>
      <w:pStyle w:val="Numberlist"/>
      <w:lvlText w:val="%1."/>
      <w:lvlJc w:val="left"/>
      <w:pPr>
        <w:ind w:left="792" w:hanging="360"/>
      </w:pPr>
      <w:rPr>
        <w:rFonts w:hint="default"/>
        <w:b w:val="0"/>
        <w:i w:val="0"/>
        <w:color w:val="3F3F3F" w:themeColor="accent3"/>
        <w:sz w:val="22"/>
        <w:szCs w:val="22"/>
      </w:rPr>
    </w:lvl>
    <w:lvl w:ilvl="1">
      <w:start w:val="1"/>
      <w:numFmt w:val="bullet"/>
      <w:lvlText w:val=""/>
      <w:lvlJc w:val="left"/>
      <w:pPr>
        <w:ind w:left="893" w:hanging="216"/>
      </w:pPr>
      <w:rPr>
        <w:rFonts w:ascii="Wingdings" w:hAnsi="Wingdings" w:hint="default"/>
        <w:b w:val="0"/>
        <w:i w:val="0"/>
        <w:color w:val="800000" w:themeColor="accent2"/>
        <w:sz w:val="12"/>
      </w:rPr>
    </w:lvl>
    <w:lvl w:ilvl="2">
      <w:start w:val="1"/>
      <w:numFmt w:val="bullet"/>
      <w:lvlText w:val=""/>
      <w:lvlJc w:val="left"/>
      <w:pPr>
        <w:ind w:left="1138" w:hanging="216"/>
      </w:pPr>
      <w:rPr>
        <w:rFonts w:ascii="Symbol" w:hAnsi="Symbol" w:hint="default"/>
        <w:b w:val="0"/>
        <w:i w:val="0"/>
        <w:color w:val="000000" w:themeColor="accent1"/>
        <w:sz w:val="16"/>
      </w:rPr>
    </w:lvl>
    <w:lvl w:ilvl="3">
      <w:start w:val="1"/>
      <w:numFmt w:val="bullet"/>
      <w:lvlText w:val=""/>
      <w:lvlJc w:val="left"/>
      <w:pPr>
        <w:ind w:left="1383" w:hanging="216"/>
      </w:pPr>
      <w:rPr>
        <w:rFonts w:ascii="Symbol" w:hAnsi="Symbol" w:hint="default"/>
        <w:b w:val="0"/>
        <w:i w:val="0"/>
        <w:color w:val="000000" w:themeColor="accent1"/>
        <w:sz w:val="16"/>
      </w:rPr>
    </w:lvl>
    <w:lvl w:ilvl="4">
      <w:start w:val="1"/>
      <w:numFmt w:val="bullet"/>
      <w:lvlText w:val=""/>
      <w:lvlJc w:val="left"/>
      <w:pPr>
        <w:ind w:left="1628" w:hanging="216"/>
      </w:pPr>
      <w:rPr>
        <w:rFonts w:ascii="Symbol" w:hAnsi="Symbol" w:hint="default"/>
        <w:color w:val="000000" w:themeColor="accent1"/>
        <w:sz w:val="16"/>
      </w:rPr>
    </w:lvl>
    <w:lvl w:ilvl="5">
      <w:start w:val="1"/>
      <w:numFmt w:val="bullet"/>
      <w:lvlText w:val=""/>
      <w:lvlJc w:val="left"/>
      <w:pPr>
        <w:ind w:left="1873" w:hanging="216"/>
      </w:pPr>
      <w:rPr>
        <w:rFonts w:ascii="Symbol" w:hAnsi="Symbol" w:hint="default"/>
        <w:color w:val="000000" w:themeColor="accent1"/>
        <w:sz w:val="16"/>
      </w:rPr>
    </w:lvl>
    <w:lvl w:ilvl="6">
      <w:start w:val="1"/>
      <w:numFmt w:val="bullet"/>
      <w:lvlText w:val=""/>
      <w:lvlJc w:val="left"/>
      <w:pPr>
        <w:ind w:left="2118" w:hanging="216"/>
      </w:pPr>
      <w:rPr>
        <w:rFonts w:ascii="Symbol" w:hAnsi="Symbol" w:hint="default"/>
        <w:color w:val="000000" w:themeColor="accent1"/>
        <w:sz w:val="16"/>
      </w:rPr>
    </w:lvl>
    <w:lvl w:ilvl="7">
      <w:start w:val="1"/>
      <w:numFmt w:val="bullet"/>
      <w:lvlText w:val=""/>
      <w:lvlJc w:val="left"/>
      <w:pPr>
        <w:ind w:left="2363" w:hanging="216"/>
      </w:pPr>
      <w:rPr>
        <w:rFonts w:ascii="Symbol" w:hAnsi="Symbol" w:hint="default"/>
        <w:color w:val="000000" w:themeColor="accent1"/>
        <w:sz w:val="16"/>
      </w:rPr>
    </w:lvl>
    <w:lvl w:ilvl="8">
      <w:start w:val="1"/>
      <w:numFmt w:val="bullet"/>
      <w:lvlText w:val=""/>
      <w:lvlJc w:val="left"/>
      <w:pPr>
        <w:ind w:left="2608" w:hanging="216"/>
      </w:pPr>
      <w:rPr>
        <w:rFonts w:ascii="Symbol" w:hAnsi="Symbol" w:hint="default"/>
        <w:color w:val="000000" w:themeColor="accent1"/>
        <w:sz w:val="16"/>
      </w:rPr>
    </w:lvl>
  </w:abstractNum>
  <w:abstractNum w:abstractNumId="11">
    <w:nsid w:val="277B4E93"/>
    <w:multiLevelType w:val="multilevel"/>
    <w:tmpl w:val="868C2E36"/>
    <w:lvl w:ilvl="0">
      <w:start w:val="1"/>
      <w:numFmt w:val="none"/>
      <w:lvlText w:val="•"/>
      <w:legacy w:legacy="1" w:legacySpace="0" w:legacyIndent="720"/>
      <w:lvlJc w:val="left"/>
      <w:pPr>
        <w:ind w:left="720" w:hanging="720"/>
      </w:pPr>
    </w:lvl>
    <w:lvl w:ilvl="1">
      <w:start w:val="1"/>
      <w:numFmt w:val="none"/>
      <w:lvlText w:val="•"/>
      <w:legacy w:legacy="1" w:legacySpace="0" w:legacyIndent="720"/>
      <w:lvlJc w:val="left"/>
      <w:pPr>
        <w:ind w:left="1440" w:hanging="720"/>
      </w:pPr>
    </w:lvl>
    <w:lvl w:ilvl="2">
      <w:start w:val="1"/>
      <w:numFmt w:val="none"/>
      <w:lvlText w:val="•"/>
      <w:legacy w:legacy="1" w:legacySpace="0" w:legacyIndent="720"/>
      <w:lvlJc w:val="left"/>
      <w:pPr>
        <w:ind w:left="2160" w:hanging="720"/>
      </w:pPr>
    </w:lvl>
    <w:lvl w:ilvl="3">
      <w:start w:val="1"/>
      <w:numFmt w:val="none"/>
      <w:lvlText w:val="•"/>
      <w:legacy w:legacy="1" w:legacySpace="0" w:legacyIndent="720"/>
      <w:lvlJc w:val="left"/>
      <w:pPr>
        <w:ind w:left="2880" w:hanging="720"/>
      </w:pPr>
    </w:lvl>
    <w:lvl w:ilvl="4">
      <w:start w:val="1"/>
      <w:numFmt w:val="none"/>
      <w:lvlText w:val="•"/>
      <w:legacy w:legacy="1" w:legacySpace="0" w:legacyIndent="720"/>
      <w:lvlJc w:val="left"/>
      <w:pPr>
        <w:ind w:left="3600" w:hanging="720"/>
      </w:pPr>
    </w:lvl>
    <w:lvl w:ilvl="5">
      <w:start w:val="1"/>
      <w:numFmt w:val="none"/>
      <w:lvlText w:val="•"/>
      <w:legacy w:legacy="1" w:legacySpace="0" w:legacyIndent="720"/>
      <w:lvlJc w:val="left"/>
      <w:pPr>
        <w:ind w:left="4320" w:hanging="720"/>
      </w:pPr>
    </w:lvl>
    <w:lvl w:ilvl="6">
      <w:start w:val="1"/>
      <w:numFmt w:val="none"/>
      <w:lvlText w:val="•"/>
      <w:legacy w:legacy="1" w:legacySpace="0" w:legacyIndent="720"/>
      <w:lvlJc w:val="left"/>
      <w:pPr>
        <w:ind w:left="5040" w:hanging="720"/>
      </w:pPr>
    </w:lvl>
    <w:lvl w:ilvl="7">
      <w:start w:val="1"/>
      <w:numFmt w:val="none"/>
      <w:lvlText w:val="•"/>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nsid w:val="2BEB0236"/>
    <w:multiLevelType w:val="singleLevel"/>
    <w:tmpl w:val="0409000F"/>
    <w:lvl w:ilvl="0">
      <w:start w:val="1"/>
      <w:numFmt w:val="decimal"/>
      <w:lvlText w:val="%1."/>
      <w:lvlJc w:val="left"/>
      <w:pPr>
        <w:tabs>
          <w:tab w:val="num" w:pos="360"/>
        </w:tabs>
        <w:ind w:left="360" w:hanging="360"/>
      </w:pPr>
    </w:lvl>
  </w:abstractNum>
  <w:abstractNum w:abstractNumId="13">
    <w:nsid w:val="2D1D6366"/>
    <w:multiLevelType w:val="hybridMultilevel"/>
    <w:tmpl w:val="0756AEA8"/>
    <w:lvl w:ilvl="0" w:tplc="3C84DF38">
      <w:numFmt w:val="bullet"/>
      <w:lvlText w:val=""/>
      <w:lvlJc w:val="left"/>
      <w:pPr>
        <w:tabs>
          <w:tab w:val="num" w:pos="1080"/>
        </w:tabs>
        <w:ind w:left="1080" w:hanging="720"/>
      </w:pPr>
      <w:rPr>
        <w:rFonts w:ascii="Wingdings" w:eastAsia="Times New Roman" w:hAnsi="Wingding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0BC4E61"/>
    <w:multiLevelType w:val="hybridMultilevel"/>
    <w:tmpl w:val="25442C66"/>
    <w:lvl w:ilvl="0" w:tplc="453C6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E57C68"/>
    <w:multiLevelType w:val="hybridMultilevel"/>
    <w:tmpl w:val="0AFCAE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9F35D3"/>
    <w:multiLevelType w:val="hybridMultilevel"/>
    <w:tmpl w:val="855ED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C46A3"/>
    <w:multiLevelType w:val="multilevel"/>
    <w:tmpl w:val="F004760E"/>
    <w:styleLink w:val="UrbanBulletedList"/>
    <w:lvl w:ilvl="0">
      <w:start w:val="1"/>
      <w:numFmt w:val="bullet"/>
      <w:pStyle w:val="Bullet1"/>
      <w:lvlText w:val=""/>
      <w:lvlJc w:val="left"/>
      <w:pPr>
        <w:ind w:left="-3384" w:hanging="216"/>
      </w:pPr>
      <w:rPr>
        <w:rFonts w:ascii="Symbol" w:hAnsi="Symbol" w:hint="default"/>
        <w:b w:val="0"/>
        <w:i w:val="0"/>
        <w:color w:val="3F3F3F" w:themeColor="accent3"/>
        <w:sz w:val="18"/>
      </w:rPr>
    </w:lvl>
    <w:lvl w:ilvl="1">
      <w:start w:val="1"/>
      <w:numFmt w:val="bullet"/>
      <w:lvlText w:val=""/>
      <w:lvlJc w:val="left"/>
      <w:pPr>
        <w:ind w:left="-3139" w:hanging="216"/>
      </w:pPr>
      <w:rPr>
        <w:rFonts w:ascii="Wingdings" w:hAnsi="Wingdings" w:hint="default"/>
        <w:b w:val="0"/>
        <w:i w:val="0"/>
        <w:color w:val="800000" w:themeColor="accent2"/>
        <w:sz w:val="12"/>
      </w:rPr>
    </w:lvl>
    <w:lvl w:ilvl="2">
      <w:start w:val="1"/>
      <w:numFmt w:val="bullet"/>
      <w:lvlText w:val=""/>
      <w:lvlJc w:val="left"/>
      <w:pPr>
        <w:ind w:left="-2894" w:hanging="216"/>
      </w:pPr>
      <w:rPr>
        <w:rFonts w:ascii="Symbol" w:hAnsi="Symbol" w:hint="default"/>
        <w:b w:val="0"/>
        <w:i w:val="0"/>
        <w:color w:val="000000" w:themeColor="accent1"/>
        <w:sz w:val="16"/>
      </w:rPr>
    </w:lvl>
    <w:lvl w:ilvl="3">
      <w:start w:val="1"/>
      <w:numFmt w:val="bullet"/>
      <w:lvlText w:val=""/>
      <w:lvlJc w:val="left"/>
      <w:pPr>
        <w:ind w:left="-2649" w:hanging="216"/>
      </w:pPr>
      <w:rPr>
        <w:rFonts w:ascii="Symbol" w:hAnsi="Symbol" w:hint="default"/>
        <w:b w:val="0"/>
        <w:i w:val="0"/>
        <w:color w:val="000000" w:themeColor="accent1"/>
        <w:sz w:val="16"/>
      </w:rPr>
    </w:lvl>
    <w:lvl w:ilvl="4">
      <w:start w:val="1"/>
      <w:numFmt w:val="bullet"/>
      <w:lvlText w:val=""/>
      <w:lvlJc w:val="left"/>
      <w:pPr>
        <w:ind w:left="-2404" w:hanging="216"/>
      </w:pPr>
      <w:rPr>
        <w:rFonts w:ascii="Symbol" w:hAnsi="Symbol" w:hint="default"/>
        <w:color w:val="000000" w:themeColor="accent1"/>
        <w:sz w:val="16"/>
      </w:rPr>
    </w:lvl>
    <w:lvl w:ilvl="5">
      <w:start w:val="1"/>
      <w:numFmt w:val="bullet"/>
      <w:lvlText w:val=""/>
      <w:lvlJc w:val="left"/>
      <w:pPr>
        <w:ind w:left="-2159" w:hanging="216"/>
      </w:pPr>
      <w:rPr>
        <w:rFonts w:ascii="Symbol" w:hAnsi="Symbol" w:hint="default"/>
        <w:color w:val="000000" w:themeColor="accent1"/>
        <w:sz w:val="16"/>
      </w:rPr>
    </w:lvl>
    <w:lvl w:ilvl="6">
      <w:start w:val="1"/>
      <w:numFmt w:val="bullet"/>
      <w:lvlText w:val=""/>
      <w:lvlJc w:val="left"/>
      <w:pPr>
        <w:ind w:left="-1914" w:hanging="216"/>
      </w:pPr>
      <w:rPr>
        <w:rFonts w:ascii="Symbol" w:hAnsi="Symbol" w:hint="default"/>
        <w:color w:val="000000" w:themeColor="accent1"/>
        <w:sz w:val="16"/>
      </w:rPr>
    </w:lvl>
    <w:lvl w:ilvl="7">
      <w:start w:val="1"/>
      <w:numFmt w:val="bullet"/>
      <w:lvlText w:val=""/>
      <w:lvlJc w:val="left"/>
      <w:pPr>
        <w:ind w:left="-1669" w:hanging="216"/>
      </w:pPr>
      <w:rPr>
        <w:rFonts w:ascii="Symbol" w:hAnsi="Symbol" w:hint="default"/>
        <w:color w:val="000000" w:themeColor="accent1"/>
        <w:sz w:val="16"/>
      </w:rPr>
    </w:lvl>
    <w:lvl w:ilvl="8">
      <w:start w:val="1"/>
      <w:numFmt w:val="bullet"/>
      <w:pStyle w:val="Bullet3"/>
      <w:lvlText w:val=""/>
      <w:lvlJc w:val="left"/>
      <w:pPr>
        <w:ind w:left="-1424" w:hanging="216"/>
      </w:pPr>
      <w:rPr>
        <w:rFonts w:ascii="Symbol" w:hAnsi="Symbol" w:hint="default"/>
        <w:color w:val="000000" w:themeColor="accent1"/>
        <w:sz w:val="16"/>
      </w:rPr>
    </w:lvl>
  </w:abstractNum>
  <w:abstractNum w:abstractNumId="18">
    <w:nsid w:val="462B1B5E"/>
    <w:multiLevelType w:val="singleLevel"/>
    <w:tmpl w:val="0409000F"/>
    <w:lvl w:ilvl="0">
      <w:start w:val="1"/>
      <w:numFmt w:val="decimal"/>
      <w:lvlText w:val="%1."/>
      <w:lvlJc w:val="left"/>
      <w:pPr>
        <w:tabs>
          <w:tab w:val="num" w:pos="360"/>
        </w:tabs>
        <w:ind w:left="360" w:hanging="360"/>
      </w:pPr>
    </w:lvl>
  </w:abstractNum>
  <w:abstractNum w:abstractNumId="19">
    <w:nsid w:val="481636A0"/>
    <w:multiLevelType w:val="multilevel"/>
    <w:tmpl w:val="2A14B2AE"/>
    <w:lvl w:ilvl="0">
      <w:start w:val="1"/>
      <w:numFmt w:val="decimal"/>
      <w:lvlText w:val="%1."/>
      <w:lvlJc w:val="left"/>
      <w:pPr>
        <w:ind w:left="648" w:hanging="216"/>
      </w:pPr>
      <w:rPr>
        <w:rFonts w:hint="default"/>
        <w:b w:val="0"/>
        <w:i w:val="0"/>
        <w:color w:val="3F3F3F" w:themeColor="accent3"/>
        <w:sz w:val="18"/>
      </w:rPr>
    </w:lvl>
    <w:lvl w:ilvl="1">
      <w:start w:val="1"/>
      <w:numFmt w:val="bullet"/>
      <w:lvlText w:val=""/>
      <w:lvlJc w:val="left"/>
      <w:pPr>
        <w:ind w:left="893" w:hanging="216"/>
      </w:pPr>
      <w:rPr>
        <w:rFonts w:ascii="Wingdings" w:hAnsi="Wingdings" w:hint="default"/>
        <w:b w:val="0"/>
        <w:i w:val="0"/>
        <w:color w:val="800000" w:themeColor="accent2"/>
        <w:sz w:val="12"/>
      </w:rPr>
    </w:lvl>
    <w:lvl w:ilvl="2">
      <w:start w:val="1"/>
      <w:numFmt w:val="bullet"/>
      <w:lvlText w:val=""/>
      <w:lvlJc w:val="left"/>
      <w:pPr>
        <w:ind w:left="1138" w:hanging="216"/>
      </w:pPr>
      <w:rPr>
        <w:rFonts w:ascii="Symbol" w:hAnsi="Symbol" w:hint="default"/>
        <w:b w:val="0"/>
        <w:i w:val="0"/>
        <w:color w:val="000000" w:themeColor="accent1"/>
        <w:sz w:val="16"/>
      </w:rPr>
    </w:lvl>
    <w:lvl w:ilvl="3">
      <w:start w:val="1"/>
      <w:numFmt w:val="bullet"/>
      <w:lvlText w:val=""/>
      <w:lvlJc w:val="left"/>
      <w:pPr>
        <w:ind w:left="1383" w:hanging="216"/>
      </w:pPr>
      <w:rPr>
        <w:rFonts w:ascii="Symbol" w:hAnsi="Symbol" w:hint="default"/>
        <w:b w:val="0"/>
        <w:i w:val="0"/>
        <w:color w:val="000000" w:themeColor="accent1"/>
        <w:sz w:val="16"/>
      </w:rPr>
    </w:lvl>
    <w:lvl w:ilvl="4">
      <w:start w:val="1"/>
      <w:numFmt w:val="bullet"/>
      <w:lvlText w:val=""/>
      <w:lvlJc w:val="left"/>
      <w:pPr>
        <w:ind w:left="1628" w:hanging="216"/>
      </w:pPr>
      <w:rPr>
        <w:rFonts w:ascii="Symbol" w:hAnsi="Symbol" w:hint="default"/>
        <w:color w:val="000000" w:themeColor="accent1"/>
        <w:sz w:val="16"/>
      </w:rPr>
    </w:lvl>
    <w:lvl w:ilvl="5">
      <w:start w:val="1"/>
      <w:numFmt w:val="bullet"/>
      <w:lvlText w:val=""/>
      <w:lvlJc w:val="left"/>
      <w:pPr>
        <w:ind w:left="1873" w:hanging="216"/>
      </w:pPr>
      <w:rPr>
        <w:rFonts w:ascii="Symbol" w:hAnsi="Symbol" w:hint="default"/>
        <w:color w:val="000000" w:themeColor="accent1"/>
        <w:sz w:val="16"/>
      </w:rPr>
    </w:lvl>
    <w:lvl w:ilvl="6">
      <w:start w:val="1"/>
      <w:numFmt w:val="bullet"/>
      <w:lvlText w:val=""/>
      <w:lvlJc w:val="left"/>
      <w:pPr>
        <w:ind w:left="2118" w:hanging="216"/>
      </w:pPr>
      <w:rPr>
        <w:rFonts w:ascii="Symbol" w:hAnsi="Symbol" w:hint="default"/>
        <w:color w:val="000000" w:themeColor="accent1"/>
        <w:sz w:val="16"/>
      </w:rPr>
    </w:lvl>
    <w:lvl w:ilvl="7">
      <w:start w:val="1"/>
      <w:numFmt w:val="bullet"/>
      <w:lvlText w:val=""/>
      <w:lvlJc w:val="left"/>
      <w:pPr>
        <w:ind w:left="2363" w:hanging="216"/>
      </w:pPr>
      <w:rPr>
        <w:rFonts w:ascii="Symbol" w:hAnsi="Symbol" w:hint="default"/>
        <w:color w:val="000000" w:themeColor="accent1"/>
        <w:sz w:val="16"/>
      </w:rPr>
    </w:lvl>
    <w:lvl w:ilvl="8">
      <w:start w:val="1"/>
      <w:numFmt w:val="bullet"/>
      <w:lvlText w:val=""/>
      <w:lvlJc w:val="left"/>
      <w:pPr>
        <w:ind w:left="2608" w:hanging="216"/>
      </w:pPr>
      <w:rPr>
        <w:rFonts w:ascii="Symbol" w:hAnsi="Symbol" w:hint="default"/>
        <w:color w:val="000000" w:themeColor="accent1"/>
        <w:sz w:val="16"/>
      </w:rPr>
    </w:lvl>
  </w:abstractNum>
  <w:abstractNum w:abstractNumId="20">
    <w:nsid w:val="5188069A"/>
    <w:multiLevelType w:val="hybridMultilevel"/>
    <w:tmpl w:val="855ED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7845B9"/>
    <w:multiLevelType w:val="singleLevel"/>
    <w:tmpl w:val="0409000F"/>
    <w:lvl w:ilvl="0">
      <w:start w:val="1"/>
      <w:numFmt w:val="decimal"/>
      <w:lvlText w:val="%1."/>
      <w:lvlJc w:val="left"/>
      <w:pPr>
        <w:tabs>
          <w:tab w:val="num" w:pos="360"/>
        </w:tabs>
        <w:ind w:left="360" w:hanging="360"/>
      </w:pPr>
    </w:lvl>
  </w:abstractNum>
  <w:abstractNum w:abstractNumId="22">
    <w:nsid w:val="5CD929BC"/>
    <w:multiLevelType w:val="hybridMultilevel"/>
    <w:tmpl w:val="8196F32A"/>
    <w:lvl w:ilvl="0" w:tplc="03484E24">
      <w:start w:val="1"/>
      <w:numFmt w:val="bullet"/>
      <w:lvlText w:val=""/>
      <w:lvlJc w:val="left"/>
      <w:pPr>
        <w:ind w:left="360" w:hanging="360"/>
      </w:pPr>
      <w:rPr>
        <w:rFonts w:ascii="Zapf Dingbats" w:hAnsi="Zapf Dingba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DF30267"/>
    <w:multiLevelType w:val="hybridMultilevel"/>
    <w:tmpl w:val="D1901FCA"/>
    <w:lvl w:ilvl="0" w:tplc="03484E24">
      <w:start w:val="1"/>
      <w:numFmt w:val="bullet"/>
      <w:lvlText w:val=""/>
      <w:lvlJc w:val="left"/>
      <w:pPr>
        <w:ind w:left="404" w:hanging="360"/>
      </w:pPr>
      <w:rPr>
        <w:rFonts w:ascii="Zapf Dingbats" w:hAnsi="Zapf Dingbats"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4">
    <w:nsid w:val="65EB23DC"/>
    <w:multiLevelType w:val="hybridMultilevel"/>
    <w:tmpl w:val="E8B8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6B1A22"/>
    <w:multiLevelType w:val="hybridMultilevel"/>
    <w:tmpl w:val="65A87776"/>
    <w:lvl w:ilvl="0" w:tplc="CCEE8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D540764"/>
    <w:multiLevelType w:val="multilevel"/>
    <w:tmpl w:val="94A2A588"/>
    <w:lvl w:ilvl="0">
      <w:start w:val="1"/>
      <w:numFmt w:val="lowerRoman"/>
      <w:lvlText w:val="%1."/>
      <w:lvlJc w:val="right"/>
      <w:pPr>
        <w:ind w:left="792" w:hanging="360"/>
      </w:pPr>
      <w:rPr>
        <w:rFonts w:hint="default"/>
        <w:b w:val="0"/>
        <w:i w:val="0"/>
        <w:color w:val="3F3F3F" w:themeColor="accent3"/>
        <w:sz w:val="22"/>
        <w:szCs w:val="22"/>
      </w:rPr>
    </w:lvl>
    <w:lvl w:ilvl="1">
      <w:start w:val="1"/>
      <w:numFmt w:val="bullet"/>
      <w:lvlText w:val=""/>
      <w:lvlJc w:val="left"/>
      <w:pPr>
        <w:ind w:left="893" w:hanging="216"/>
      </w:pPr>
      <w:rPr>
        <w:rFonts w:ascii="Wingdings" w:hAnsi="Wingdings" w:hint="default"/>
        <w:b w:val="0"/>
        <w:i w:val="0"/>
        <w:color w:val="800000" w:themeColor="accent2"/>
        <w:sz w:val="12"/>
      </w:rPr>
    </w:lvl>
    <w:lvl w:ilvl="2">
      <w:start w:val="1"/>
      <w:numFmt w:val="bullet"/>
      <w:lvlText w:val=""/>
      <w:lvlJc w:val="left"/>
      <w:pPr>
        <w:ind w:left="1138" w:hanging="216"/>
      </w:pPr>
      <w:rPr>
        <w:rFonts w:ascii="Symbol" w:hAnsi="Symbol" w:hint="default"/>
        <w:b w:val="0"/>
        <w:i w:val="0"/>
        <w:color w:val="000000" w:themeColor="accent1"/>
        <w:sz w:val="16"/>
      </w:rPr>
    </w:lvl>
    <w:lvl w:ilvl="3">
      <w:start w:val="1"/>
      <w:numFmt w:val="bullet"/>
      <w:lvlText w:val=""/>
      <w:lvlJc w:val="left"/>
      <w:pPr>
        <w:ind w:left="1383" w:hanging="216"/>
      </w:pPr>
      <w:rPr>
        <w:rFonts w:ascii="Symbol" w:hAnsi="Symbol" w:hint="default"/>
        <w:b w:val="0"/>
        <w:i w:val="0"/>
        <w:color w:val="000000" w:themeColor="accent1"/>
        <w:sz w:val="16"/>
      </w:rPr>
    </w:lvl>
    <w:lvl w:ilvl="4">
      <w:start w:val="1"/>
      <w:numFmt w:val="bullet"/>
      <w:lvlText w:val=""/>
      <w:lvlJc w:val="left"/>
      <w:pPr>
        <w:ind w:left="1628" w:hanging="216"/>
      </w:pPr>
      <w:rPr>
        <w:rFonts w:ascii="Symbol" w:hAnsi="Symbol" w:hint="default"/>
        <w:color w:val="000000" w:themeColor="accent1"/>
        <w:sz w:val="16"/>
      </w:rPr>
    </w:lvl>
    <w:lvl w:ilvl="5">
      <w:start w:val="1"/>
      <w:numFmt w:val="bullet"/>
      <w:lvlText w:val=""/>
      <w:lvlJc w:val="left"/>
      <w:pPr>
        <w:ind w:left="1873" w:hanging="216"/>
      </w:pPr>
      <w:rPr>
        <w:rFonts w:ascii="Symbol" w:hAnsi="Symbol" w:hint="default"/>
        <w:color w:val="000000" w:themeColor="accent1"/>
        <w:sz w:val="16"/>
      </w:rPr>
    </w:lvl>
    <w:lvl w:ilvl="6">
      <w:start w:val="1"/>
      <w:numFmt w:val="bullet"/>
      <w:lvlText w:val=""/>
      <w:lvlJc w:val="left"/>
      <w:pPr>
        <w:ind w:left="2118" w:hanging="216"/>
      </w:pPr>
      <w:rPr>
        <w:rFonts w:ascii="Symbol" w:hAnsi="Symbol" w:hint="default"/>
        <w:color w:val="000000" w:themeColor="accent1"/>
        <w:sz w:val="16"/>
      </w:rPr>
    </w:lvl>
    <w:lvl w:ilvl="7">
      <w:start w:val="1"/>
      <w:numFmt w:val="bullet"/>
      <w:lvlText w:val=""/>
      <w:lvlJc w:val="left"/>
      <w:pPr>
        <w:ind w:left="2363" w:hanging="216"/>
      </w:pPr>
      <w:rPr>
        <w:rFonts w:ascii="Symbol" w:hAnsi="Symbol" w:hint="default"/>
        <w:color w:val="000000" w:themeColor="accent1"/>
        <w:sz w:val="16"/>
      </w:rPr>
    </w:lvl>
    <w:lvl w:ilvl="8">
      <w:start w:val="1"/>
      <w:numFmt w:val="bullet"/>
      <w:lvlText w:val=""/>
      <w:lvlJc w:val="left"/>
      <w:pPr>
        <w:ind w:left="2608" w:hanging="216"/>
      </w:pPr>
      <w:rPr>
        <w:rFonts w:ascii="Symbol" w:hAnsi="Symbol" w:hint="default"/>
        <w:color w:val="000000" w:themeColor="accent1"/>
        <w:sz w:val="16"/>
      </w:rPr>
    </w:lvl>
  </w:abstractNum>
  <w:num w:numId="1">
    <w:abstractNumId w:val="17"/>
  </w:num>
  <w:num w:numId="2">
    <w:abstractNumId w:val="3"/>
  </w:num>
  <w:num w:numId="3">
    <w:abstractNumId w:val="17"/>
  </w:num>
  <w:num w:numId="4">
    <w:abstractNumId w:val="13"/>
  </w:num>
  <w:num w:numId="5">
    <w:abstractNumId w:val="10"/>
  </w:num>
  <w:num w:numId="6">
    <w:abstractNumId w:val="8"/>
  </w:num>
  <w:num w:numId="7">
    <w:abstractNumId w:val="4"/>
  </w:num>
  <w:num w:numId="8">
    <w:abstractNumId w:val="1"/>
  </w:num>
  <w:num w:numId="9">
    <w:abstractNumId w:val="21"/>
  </w:num>
  <w:num w:numId="10">
    <w:abstractNumId w:val="11"/>
  </w:num>
  <w:num w:numId="11">
    <w:abstractNumId w:val="5"/>
  </w:num>
  <w:num w:numId="12">
    <w:abstractNumId w:val="6"/>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7"/>
  </w:num>
  <w:num w:numId="18">
    <w:abstractNumId w:val="20"/>
  </w:num>
  <w:num w:numId="19">
    <w:abstractNumId w:val="16"/>
  </w:num>
  <w:num w:numId="20">
    <w:abstractNumId w:val="24"/>
  </w:num>
  <w:num w:numId="21">
    <w:abstractNumId w:val="15"/>
  </w:num>
  <w:num w:numId="22">
    <w:abstractNumId w:val="14"/>
  </w:num>
  <w:num w:numId="23">
    <w:abstractNumId w:val="25"/>
  </w:num>
  <w:num w:numId="24">
    <w:abstractNumId w:val="2"/>
  </w:num>
  <w:num w:numId="25">
    <w:abstractNumId w:val="19"/>
  </w:num>
  <w:num w:numId="26">
    <w:abstractNumId w:val="26"/>
  </w:num>
  <w:num w:numId="27">
    <w:abstractNumId w:val="22"/>
  </w:num>
  <w:num w:numId="28">
    <w:abstractNumId w:val="9"/>
  </w:num>
  <w:num w:numId="29">
    <w:abstractNumId w:val="23"/>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attachedTemplate r:id="rId1"/>
  <w:defaultTabStop w:val="720"/>
  <w:drawingGridHorizontalSpacing w:val="100"/>
  <w:displayHorizontalDrawingGridEvery w:val="2"/>
  <w:characterSpacingControl w:val="doNotCompress"/>
  <w:hdrShapeDefaults>
    <o:shapedefaults v:ext="edit" spidmax="2050"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91A"/>
    <w:rsid w:val="00000718"/>
    <w:rsid w:val="00013A04"/>
    <w:rsid w:val="00013A5D"/>
    <w:rsid w:val="00013E5C"/>
    <w:rsid w:val="00034E9C"/>
    <w:rsid w:val="000413BC"/>
    <w:rsid w:val="000457BB"/>
    <w:rsid w:val="000558E5"/>
    <w:rsid w:val="00063EF8"/>
    <w:rsid w:val="000646DF"/>
    <w:rsid w:val="00066970"/>
    <w:rsid w:val="00066DB1"/>
    <w:rsid w:val="000926BB"/>
    <w:rsid w:val="00096AD6"/>
    <w:rsid w:val="000C1B34"/>
    <w:rsid w:val="000D2AB5"/>
    <w:rsid w:val="000D3755"/>
    <w:rsid w:val="000D5754"/>
    <w:rsid w:val="000E186B"/>
    <w:rsid w:val="000E6C17"/>
    <w:rsid w:val="000F46DB"/>
    <w:rsid w:val="000F5D23"/>
    <w:rsid w:val="00102CD2"/>
    <w:rsid w:val="001070E0"/>
    <w:rsid w:val="00110B46"/>
    <w:rsid w:val="00111F6A"/>
    <w:rsid w:val="001120B5"/>
    <w:rsid w:val="0011544E"/>
    <w:rsid w:val="00122F91"/>
    <w:rsid w:val="00123147"/>
    <w:rsid w:val="00124454"/>
    <w:rsid w:val="00126ACF"/>
    <w:rsid w:val="00127DBF"/>
    <w:rsid w:val="0014444E"/>
    <w:rsid w:val="00146792"/>
    <w:rsid w:val="0016058A"/>
    <w:rsid w:val="0016501E"/>
    <w:rsid w:val="001672BC"/>
    <w:rsid w:val="001739BF"/>
    <w:rsid w:val="0019436E"/>
    <w:rsid w:val="00196C84"/>
    <w:rsid w:val="001A640D"/>
    <w:rsid w:val="001B7819"/>
    <w:rsid w:val="001C3C96"/>
    <w:rsid w:val="001D0128"/>
    <w:rsid w:val="001F00E9"/>
    <w:rsid w:val="001F3160"/>
    <w:rsid w:val="00200275"/>
    <w:rsid w:val="00211211"/>
    <w:rsid w:val="00211CFA"/>
    <w:rsid w:val="0022130E"/>
    <w:rsid w:val="002226ED"/>
    <w:rsid w:val="00227AB2"/>
    <w:rsid w:val="00230FCB"/>
    <w:rsid w:val="00237129"/>
    <w:rsid w:val="00240198"/>
    <w:rsid w:val="00266D79"/>
    <w:rsid w:val="0028462B"/>
    <w:rsid w:val="002928EB"/>
    <w:rsid w:val="002A0228"/>
    <w:rsid w:val="002B42F7"/>
    <w:rsid w:val="002B5B43"/>
    <w:rsid w:val="002B76B3"/>
    <w:rsid w:val="002C0F7B"/>
    <w:rsid w:val="002C25FD"/>
    <w:rsid w:val="002C47A5"/>
    <w:rsid w:val="002D18B9"/>
    <w:rsid w:val="002D1F92"/>
    <w:rsid w:val="002E0AC3"/>
    <w:rsid w:val="002E6276"/>
    <w:rsid w:val="002E6AE3"/>
    <w:rsid w:val="003120BF"/>
    <w:rsid w:val="00315F8B"/>
    <w:rsid w:val="00316A45"/>
    <w:rsid w:val="0032156C"/>
    <w:rsid w:val="0032363C"/>
    <w:rsid w:val="00332D0E"/>
    <w:rsid w:val="003373CA"/>
    <w:rsid w:val="00340E85"/>
    <w:rsid w:val="003460BF"/>
    <w:rsid w:val="00350BCF"/>
    <w:rsid w:val="00351DDC"/>
    <w:rsid w:val="00357F28"/>
    <w:rsid w:val="00360E49"/>
    <w:rsid w:val="00374DC1"/>
    <w:rsid w:val="003840D9"/>
    <w:rsid w:val="00384585"/>
    <w:rsid w:val="00386A6D"/>
    <w:rsid w:val="00394280"/>
    <w:rsid w:val="003A7397"/>
    <w:rsid w:val="003B3689"/>
    <w:rsid w:val="003C1EB4"/>
    <w:rsid w:val="003C2283"/>
    <w:rsid w:val="003D0B1A"/>
    <w:rsid w:val="003D2763"/>
    <w:rsid w:val="003E37B7"/>
    <w:rsid w:val="003E6A01"/>
    <w:rsid w:val="003F61E7"/>
    <w:rsid w:val="0040698D"/>
    <w:rsid w:val="00417E5A"/>
    <w:rsid w:val="004376E7"/>
    <w:rsid w:val="004529A1"/>
    <w:rsid w:val="00464D04"/>
    <w:rsid w:val="004774AC"/>
    <w:rsid w:val="00482A31"/>
    <w:rsid w:val="004A36F9"/>
    <w:rsid w:val="004A3A2C"/>
    <w:rsid w:val="004A6506"/>
    <w:rsid w:val="004B55FC"/>
    <w:rsid w:val="004C0C78"/>
    <w:rsid w:val="004E163A"/>
    <w:rsid w:val="004E2249"/>
    <w:rsid w:val="004F2604"/>
    <w:rsid w:val="00505C71"/>
    <w:rsid w:val="00505D1C"/>
    <w:rsid w:val="00512002"/>
    <w:rsid w:val="00525AA6"/>
    <w:rsid w:val="00533E10"/>
    <w:rsid w:val="00535E9C"/>
    <w:rsid w:val="00543073"/>
    <w:rsid w:val="005552E4"/>
    <w:rsid w:val="00563E0E"/>
    <w:rsid w:val="005643FF"/>
    <w:rsid w:val="00580A04"/>
    <w:rsid w:val="00581C19"/>
    <w:rsid w:val="0058438F"/>
    <w:rsid w:val="005A0F4E"/>
    <w:rsid w:val="005C012C"/>
    <w:rsid w:val="005C1224"/>
    <w:rsid w:val="005C57AA"/>
    <w:rsid w:val="005C6DAB"/>
    <w:rsid w:val="005D1FB6"/>
    <w:rsid w:val="005E350B"/>
    <w:rsid w:val="005E7F8D"/>
    <w:rsid w:val="00601DFB"/>
    <w:rsid w:val="00621FE5"/>
    <w:rsid w:val="00626544"/>
    <w:rsid w:val="006278A6"/>
    <w:rsid w:val="00630118"/>
    <w:rsid w:val="0063689F"/>
    <w:rsid w:val="006401E3"/>
    <w:rsid w:val="0065440F"/>
    <w:rsid w:val="0067367F"/>
    <w:rsid w:val="00673BFB"/>
    <w:rsid w:val="0067462E"/>
    <w:rsid w:val="0067615D"/>
    <w:rsid w:val="00676FAC"/>
    <w:rsid w:val="006A3C63"/>
    <w:rsid w:val="006A408E"/>
    <w:rsid w:val="006A47AC"/>
    <w:rsid w:val="006B0BF8"/>
    <w:rsid w:val="006B5349"/>
    <w:rsid w:val="006B5C76"/>
    <w:rsid w:val="006C3F16"/>
    <w:rsid w:val="006C5A98"/>
    <w:rsid w:val="006C5AD4"/>
    <w:rsid w:val="006C62A0"/>
    <w:rsid w:val="006E29F9"/>
    <w:rsid w:val="006E4409"/>
    <w:rsid w:val="006E705F"/>
    <w:rsid w:val="00702A4E"/>
    <w:rsid w:val="0071443D"/>
    <w:rsid w:val="0071485C"/>
    <w:rsid w:val="00736F0D"/>
    <w:rsid w:val="00740FA6"/>
    <w:rsid w:val="007676E0"/>
    <w:rsid w:val="007972E0"/>
    <w:rsid w:val="007A0F09"/>
    <w:rsid w:val="007A4778"/>
    <w:rsid w:val="007B0C88"/>
    <w:rsid w:val="007B36AA"/>
    <w:rsid w:val="007D38D1"/>
    <w:rsid w:val="007D6888"/>
    <w:rsid w:val="007D6C18"/>
    <w:rsid w:val="008141EB"/>
    <w:rsid w:val="00815D00"/>
    <w:rsid w:val="0082672D"/>
    <w:rsid w:val="00847065"/>
    <w:rsid w:val="008678E0"/>
    <w:rsid w:val="008731DF"/>
    <w:rsid w:val="0089300D"/>
    <w:rsid w:val="00893D2D"/>
    <w:rsid w:val="00893D55"/>
    <w:rsid w:val="0089674E"/>
    <w:rsid w:val="008A14B7"/>
    <w:rsid w:val="008A3111"/>
    <w:rsid w:val="008A4673"/>
    <w:rsid w:val="008A5770"/>
    <w:rsid w:val="008A6F40"/>
    <w:rsid w:val="008D12E2"/>
    <w:rsid w:val="008E28D4"/>
    <w:rsid w:val="008F54AF"/>
    <w:rsid w:val="00904FA9"/>
    <w:rsid w:val="00921D84"/>
    <w:rsid w:val="00925559"/>
    <w:rsid w:val="00926938"/>
    <w:rsid w:val="00941106"/>
    <w:rsid w:val="00946347"/>
    <w:rsid w:val="00951DAF"/>
    <w:rsid w:val="00953D97"/>
    <w:rsid w:val="0096215C"/>
    <w:rsid w:val="00967D6D"/>
    <w:rsid w:val="0097132C"/>
    <w:rsid w:val="00980D93"/>
    <w:rsid w:val="00991B2B"/>
    <w:rsid w:val="00997EDD"/>
    <w:rsid w:val="009B38C5"/>
    <w:rsid w:val="009B481D"/>
    <w:rsid w:val="009C10F3"/>
    <w:rsid w:val="009C3E44"/>
    <w:rsid w:val="009D00FD"/>
    <w:rsid w:val="009E07C2"/>
    <w:rsid w:val="00A11605"/>
    <w:rsid w:val="00A126E2"/>
    <w:rsid w:val="00A12828"/>
    <w:rsid w:val="00A14B37"/>
    <w:rsid w:val="00A26894"/>
    <w:rsid w:val="00A368E3"/>
    <w:rsid w:val="00A46D3F"/>
    <w:rsid w:val="00A57E71"/>
    <w:rsid w:val="00A64D9D"/>
    <w:rsid w:val="00A72300"/>
    <w:rsid w:val="00A8776D"/>
    <w:rsid w:val="00A92E75"/>
    <w:rsid w:val="00A94F73"/>
    <w:rsid w:val="00AA0E8A"/>
    <w:rsid w:val="00AC74C4"/>
    <w:rsid w:val="00AD3E19"/>
    <w:rsid w:val="00B1633C"/>
    <w:rsid w:val="00B20053"/>
    <w:rsid w:val="00B33248"/>
    <w:rsid w:val="00B41B32"/>
    <w:rsid w:val="00B52BF8"/>
    <w:rsid w:val="00B5760A"/>
    <w:rsid w:val="00B66E98"/>
    <w:rsid w:val="00B7456F"/>
    <w:rsid w:val="00B75651"/>
    <w:rsid w:val="00B764F9"/>
    <w:rsid w:val="00B93B38"/>
    <w:rsid w:val="00B95014"/>
    <w:rsid w:val="00B9639B"/>
    <w:rsid w:val="00BA4F05"/>
    <w:rsid w:val="00BC52E5"/>
    <w:rsid w:val="00BD2F30"/>
    <w:rsid w:val="00BE5773"/>
    <w:rsid w:val="00BF11CE"/>
    <w:rsid w:val="00BF2DB3"/>
    <w:rsid w:val="00BF4AC1"/>
    <w:rsid w:val="00BF507E"/>
    <w:rsid w:val="00C07126"/>
    <w:rsid w:val="00C11049"/>
    <w:rsid w:val="00C12296"/>
    <w:rsid w:val="00C128D0"/>
    <w:rsid w:val="00C1620F"/>
    <w:rsid w:val="00C200E1"/>
    <w:rsid w:val="00C21D29"/>
    <w:rsid w:val="00C24702"/>
    <w:rsid w:val="00C25822"/>
    <w:rsid w:val="00C27357"/>
    <w:rsid w:val="00C31322"/>
    <w:rsid w:val="00C4667B"/>
    <w:rsid w:val="00C4675F"/>
    <w:rsid w:val="00C61E84"/>
    <w:rsid w:val="00C7079A"/>
    <w:rsid w:val="00C74E70"/>
    <w:rsid w:val="00C762E4"/>
    <w:rsid w:val="00C802BB"/>
    <w:rsid w:val="00C80FBD"/>
    <w:rsid w:val="00CA312A"/>
    <w:rsid w:val="00CB06F0"/>
    <w:rsid w:val="00CB514D"/>
    <w:rsid w:val="00CB7902"/>
    <w:rsid w:val="00CC34F4"/>
    <w:rsid w:val="00CD2650"/>
    <w:rsid w:val="00D043C1"/>
    <w:rsid w:val="00D277B1"/>
    <w:rsid w:val="00D307A6"/>
    <w:rsid w:val="00D44FA5"/>
    <w:rsid w:val="00D5426F"/>
    <w:rsid w:val="00D57B4D"/>
    <w:rsid w:val="00D62286"/>
    <w:rsid w:val="00D64657"/>
    <w:rsid w:val="00D7098C"/>
    <w:rsid w:val="00D81BAD"/>
    <w:rsid w:val="00D82E55"/>
    <w:rsid w:val="00D833A7"/>
    <w:rsid w:val="00D9656B"/>
    <w:rsid w:val="00DB3F8D"/>
    <w:rsid w:val="00DB4306"/>
    <w:rsid w:val="00DB7489"/>
    <w:rsid w:val="00DC03BA"/>
    <w:rsid w:val="00DC37AF"/>
    <w:rsid w:val="00DC3894"/>
    <w:rsid w:val="00DC77AE"/>
    <w:rsid w:val="00DE139C"/>
    <w:rsid w:val="00DE26D7"/>
    <w:rsid w:val="00DF3F62"/>
    <w:rsid w:val="00DF7464"/>
    <w:rsid w:val="00E028E6"/>
    <w:rsid w:val="00E05A19"/>
    <w:rsid w:val="00E06E50"/>
    <w:rsid w:val="00E12702"/>
    <w:rsid w:val="00E13E52"/>
    <w:rsid w:val="00E20916"/>
    <w:rsid w:val="00E315B3"/>
    <w:rsid w:val="00E41E65"/>
    <w:rsid w:val="00E5508F"/>
    <w:rsid w:val="00E567F2"/>
    <w:rsid w:val="00E640D2"/>
    <w:rsid w:val="00E64872"/>
    <w:rsid w:val="00E670AD"/>
    <w:rsid w:val="00E73B42"/>
    <w:rsid w:val="00E81FF2"/>
    <w:rsid w:val="00E84F31"/>
    <w:rsid w:val="00E911F7"/>
    <w:rsid w:val="00EA2610"/>
    <w:rsid w:val="00ED15FF"/>
    <w:rsid w:val="00ED387E"/>
    <w:rsid w:val="00ED391E"/>
    <w:rsid w:val="00ED52DD"/>
    <w:rsid w:val="00ED593A"/>
    <w:rsid w:val="00EE4AAB"/>
    <w:rsid w:val="00EE5C77"/>
    <w:rsid w:val="00F04851"/>
    <w:rsid w:val="00F11BF3"/>
    <w:rsid w:val="00F2077F"/>
    <w:rsid w:val="00F74506"/>
    <w:rsid w:val="00F91F7D"/>
    <w:rsid w:val="00F97599"/>
    <w:rsid w:val="00FA687D"/>
    <w:rsid w:val="00FA709A"/>
    <w:rsid w:val="00FA791A"/>
    <w:rsid w:val="00FC5409"/>
    <w:rsid w:val="00FC7DEC"/>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colormru v:ext="edit" colors="#334c4f,#79b5b0,#b77851,#d1e1e3,#066,#7ea8ac,#4e767a,#293d3f"/>
    </o:shapedefaults>
    <o:shapelayout v:ext="edit">
      <o:idmap v:ext="edit" data="1"/>
    </o:shapelayout>
  </w:shapeDefaults>
  <w:doNotEmbedSmartTags/>
  <w:decimalSymbol w:val="."/>
  <w:listSeparator w:val=","/>
  <w14:docId w14:val="4B4A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semiHidden="0" w:uiPriority="3" w:unhideWhenUsed="0"/>
    <w:lsdException w:name="Hyperlink" w:uiPriority="0"/>
    <w:lsdException w:name="Strong" w:semiHidden="0" w:uiPriority="8" w:unhideWhenUsed="0" w:qFormat="1"/>
    <w:lsdException w:name="Emphasis" w:semiHidden="0" w:uiPriority="20" w:unhideWhenUsed="0" w:qFormat="1"/>
    <w:lsdException w:name="Table Grid" w:semiHidden="0" w:uiPriority="1" w:unhideWhenUsed="0"/>
    <w:lsdException w:name="No Spacing" w:semiHidden="0" w:uiPriority="1" w:unhideWhenUsed="0"/>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D0128"/>
    <w:rPr>
      <w:szCs w:val="20"/>
      <w:lang w:eastAsia="ja-JP"/>
    </w:rPr>
  </w:style>
  <w:style w:type="paragraph" w:styleId="Heading1">
    <w:name w:val="heading 1"/>
    <w:basedOn w:val="Normal"/>
    <w:next w:val="Normal"/>
    <w:link w:val="Heading1Char"/>
    <w:uiPriority w:val="9"/>
    <w:qFormat/>
    <w:rsid w:val="001D0128"/>
    <w:pPr>
      <w:keepNext/>
      <w:pBdr>
        <w:bottom w:val="single" w:sz="4" w:space="1" w:color="002060"/>
      </w:pBdr>
      <w:tabs>
        <w:tab w:val="right" w:pos="9360"/>
      </w:tabs>
      <w:spacing w:before="360" w:after="80"/>
      <w:outlineLvl w:val="0"/>
    </w:pPr>
    <w:rPr>
      <w:rFonts w:asciiTheme="majorHAnsi" w:hAnsiTheme="majorHAnsi"/>
      <w:color w:val="002060"/>
      <w:sz w:val="28"/>
      <w:szCs w:val="32"/>
    </w:rPr>
  </w:style>
  <w:style w:type="paragraph" w:styleId="Heading2">
    <w:name w:val="heading 2"/>
    <w:basedOn w:val="Normal"/>
    <w:next w:val="Normal"/>
    <w:link w:val="Heading2Char"/>
    <w:uiPriority w:val="9"/>
    <w:qFormat/>
    <w:rsid w:val="00A46D3F"/>
    <w:pPr>
      <w:spacing w:before="240" w:after="0"/>
      <w:outlineLvl w:val="1"/>
    </w:pPr>
    <w:rPr>
      <w:rFonts w:asciiTheme="majorHAnsi" w:hAnsiTheme="majorHAnsi"/>
      <w:color w:val="262626" w:themeColor="text1" w:themeTint="D9"/>
      <w:sz w:val="24"/>
      <w:szCs w:val="28"/>
    </w:rPr>
  </w:style>
  <w:style w:type="paragraph" w:styleId="Heading3">
    <w:name w:val="heading 3"/>
    <w:basedOn w:val="Normal"/>
    <w:next w:val="Bullet1"/>
    <w:link w:val="Heading3Char"/>
    <w:uiPriority w:val="9"/>
    <w:qFormat/>
    <w:rsid w:val="0067615D"/>
    <w:pPr>
      <w:keepNext/>
      <w:spacing w:before="240" w:after="0"/>
      <w:ind w:left="360"/>
      <w:outlineLvl w:val="2"/>
    </w:pPr>
    <w:rPr>
      <w:rFonts w:asciiTheme="majorHAnsi" w:hAnsiTheme="majorHAnsi"/>
      <w:color w:val="002060"/>
      <w:sz w:val="24"/>
      <w:szCs w:val="24"/>
    </w:rPr>
  </w:style>
  <w:style w:type="paragraph" w:styleId="Heading4">
    <w:name w:val="heading 4"/>
    <w:basedOn w:val="Normal"/>
    <w:next w:val="Normal"/>
    <w:link w:val="Heading4Char"/>
    <w:uiPriority w:val="9"/>
    <w:unhideWhenUsed/>
    <w:qFormat/>
    <w:rsid w:val="0067615D"/>
    <w:pPr>
      <w:spacing w:after="0"/>
      <w:outlineLvl w:val="3"/>
    </w:pPr>
    <w:rPr>
      <w:rFonts w:asciiTheme="majorHAnsi" w:hAnsiTheme="majorHAnsi"/>
      <w:i/>
      <w:color w:val="002060"/>
      <w:szCs w:val="22"/>
    </w:rPr>
  </w:style>
  <w:style w:type="paragraph" w:styleId="Heading5">
    <w:name w:val="heading 5"/>
    <w:basedOn w:val="Normal"/>
    <w:next w:val="Normal"/>
    <w:link w:val="Heading5Char"/>
    <w:uiPriority w:val="9"/>
    <w:unhideWhenUsed/>
    <w:qFormat/>
    <w:rsid w:val="0067615D"/>
    <w:pPr>
      <w:spacing w:after="0"/>
      <w:outlineLvl w:val="4"/>
    </w:pPr>
    <w:rPr>
      <w:rFonts w:asciiTheme="majorHAnsi" w:hAnsiTheme="majorHAnsi"/>
      <w:b/>
    </w:rPr>
  </w:style>
  <w:style w:type="paragraph" w:styleId="Heading6">
    <w:name w:val="heading 6"/>
    <w:basedOn w:val="Normal"/>
    <w:next w:val="Normal"/>
    <w:link w:val="Heading6Char"/>
    <w:uiPriority w:val="9"/>
    <w:unhideWhenUsed/>
    <w:qFormat/>
    <w:rsid w:val="0067615D"/>
    <w:pPr>
      <w:spacing w:after="0"/>
      <w:outlineLvl w:val="5"/>
    </w:pPr>
    <w:rPr>
      <w:rFonts w:asciiTheme="majorHAnsi" w:hAnsiTheme="majorHAnsi"/>
      <w:b/>
      <w:i/>
      <w:color w:val="002060"/>
    </w:rPr>
  </w:style>
  <w:style w:type="paragraph" w:styleId="Heading7">
    <w:name w:val="heading 7"/>
    <w:basedOn w:val="Normal"/>
    <w:next w:val="Normal"/>
    <w:link w:val="Heading7Char"/>
    <w:uiPriority w:val="9"/>
    <w:unhideWhenUsed/>
    <w:qFormat/>
    <w:rsid w:val="000E186B"/>
    <w:pPr>
      <w:spacing w:after="0"/>
      <w:outlineLvl w:val="6"/>
    </w:pPr>
    <w:rPr>
      <w:rFonts w:asciiTheme="majorHAnsi" w:hAnsiTheme="majorHAnsi"/>
      <w:b/>
      <w:color w:val="000000" w:themeColor="accent1"/>
    </w:rPr>
  </w:style>
  <w:style w:type="paragraph" w:styleId="Heading8">
    <w:name w:val="heading 8"/>
    <w:basedOn w:val="Normal"/>
    <w:next w:val="Normal"/>
    <w:link w:val="Heading8Char"/>
    <w:uiPriority w:val="9"/>
    <w:unhideWhenUsed/>
    <w:qFormat/>
    <w:rsid w:val="000E186B"/>
    <w:pPr>
      <w:spacing w:after="0"/>
      <w:outlineLvl w:val="7"/>
    </w:pPr>
    <w:rPr>
      <w:rFonts w:asciiTheme="majorHAnsi" w:hAnsiTheme="majorHAnsi"/>
      <w:b/>
      <w:i/>
      <w:color w:val="000000" w:themeColor="accent1"/>
    </w:rPr>
  </w:style>
  <w:style w:type="paragraph" w:styleId="Heading9">
    <w:name w:val="heading 9"/>
    <w:basedOn w:val="Normal"/>
    <w:next w:val="Normal"/>
    <w:link w:val="Heading9Char"/>
    <w:uiPriority w:val="9"/>
    <w:semiHidden/>
    <w:unhideWhenUsed/>
    <w:qFormat/>
    <w:rsid w:val="000E186B"/>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0E18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rsid w:val="00A46D3F"/>
    <w:pPr>
      <w:spacing w:before="400"/>
    </w:pPr>
    <w:rPr>
      <w:rFonts w:asciiTheme="majorHAnsi" w:hAnsiTheme="majorHAnsi"/>
      <w:b/>
      <w:color w:val="404040" w:themeColor="text1" w:themeTint="BF"/>
      <w:sz w:val="44"/>
      <w:szCs w:val="44"/>
    </w:rPr>
  </w:style>
  <w:style w:type="character" w:customStyle="1" w:styleId="TitleChar">
    <w:name w:val="Title Char"/>
    <w:basedOn w:val="DefaultParagraphFont"/>
    <w:link w:val="Title"/>
    <w:uiPriority w:val="10"/>
    <w:rsid w:val="00A46D3F"/>
    <w:rPr>
      <w:rFonts w:asciiTheme="majorHAnsi" w:hAnsiTheme="majorHAnsi"/>
      <w:b/>
      <w:color w:val="404040" w:themeColor="text1" w:themeTint="BF"/>
      <w:sz w:val="44"/>
      <w:szCs w:val="44"/>
      <w:lang w:eastAsia="ja-JP"/>
    </w:rPr>
  </w:style>
  <w:style w:type="paragraph" w:styleId="Subtitle">
    <w:name w:val="Subtitle"/>
    <w:basedOn w:val="Normal"/>
    <w:link w:val="SubtitleChar"/>
    <w:uiPriority w:val="11"/>
    <w:qFormat/>
    <w:rsid w:val="00C61E84"/>
    <w:pPr>
      <w:spacing w:after="240"/>
    </w:pPr>
    <w:rPr>
      <w:i/>
      <w:color w:val="404040" w:themeColor="text1" w:themeTint="BF"/>
      <w:sz w:val="24"/>
      <w:szCs w:val="24"/>
    </w:rPr>
  </w:style>
  <w:style w:type="character" w:customStyle="1" w:styleId="SubtitleChar">
    <w:name w:val="Subtitle Char"/>
    <w:basedOn w:val="DefaultParagraphFont"/>
    <w:link w:val="Subtitle"/>
    <w:uiPriority w:val="11"/>
    <w:rsid w:val="00C61E84"/>
    <w:rPr>
      <w:i/>
      <w:color w:val="404040" w:themeColor="text1" w:themeTint="BF"/>
      <w:sz w:val="24"/>
      <w:szCs w:val="24"/>
      <w:lang w:eastAsia="ja-JP"/>
    </w:rPr>
  </w:style>
  <w:style w:type="character" w:styleId="IntenseEmphasis">
    <w:name w:val="Intense Emphasis"/>
    <w:basedOn w:val="DefaultParagraphFont"/>
    <w:uiPriority w:val="21"/>
    <w:qFormat/>
    <w:rsid w:val="001D0128"/>
    <w:rPr>
      <w:rFonts w:asciiTheme="minorHAnsi" w:hAnsiTheme="minorHAnsi" w:cstheme="minorHAnsi"/>
      <w:b/>
      <w:i/>
      <w:caps/>
      <w:color w:val="002060"/>
      <w:spacing w:val="5"/>
    </w:rPr>
  </w:style>
  <w:style w:type="character" w:customStyle="1" w:styleId="Heading1Char">
    <w:name w:val="Heading 1 Char"/>
    <w:basedOn w:val="DefaultParagraphFont"/>
    <w:link w:val="Heading1"/>
    <w:uiPriority w:val="9"/>
    <w:rsid w:val="001D0128"/>
    <w:rPr>
      <w:rFonts w:asciiTheme="majorHAnsi" w:hAnsiTheme="majorHAnsi"/>
      <w:color w:val="002060"/>
      <w:sz w:val="28"/>
      <w:szCs w:val="32"/>
      <w:lang w:eastAsia="ja-JP"/>
    </w:rPr>
  </w:style>
  <w:style w:type="character" w:customStyle="1" w:styleId="Heading2Char">
    <w:name w:val="Heading 2 Char"/>
    <w:basedOn w:val="DefaultParagraphFont"/>
    <w:link w:val="Heading2"/>
    <w:uiPriority w:val="9"/>
    <w:rsid w:val="00A46D3F"/>
    <w:rPr>
      <w:rFonts w:asciiTheme="majorHAnsi" w:hAnsiTheme="majorHAnsi"/>
      <w:color w:val="262626" w:themeColor="text1" w:themeTint="D9"/>
      <w:sz w:val="24"/>
      <w:szCs w:val="28"/>
      <w:lang w:eastAsia="ja-JP"/>
    </w:rPr>
  </w:style>
  <w:style w:type="character" w:customStyle="1" w:styleId="Heading3Char">
    <w:name w:val="Heading 3 Char"/>
    <w:basedOn w:val="DefaultParagraphFont"/>
    <w:link w:val="Heading3"/>
    <w:uiPriority w:val="9"/>
    <w:rsid w:val="0067615D"/>
    <w:rPr>
      <w:rFonts w:asciiTheme="majorHAnsi" w:hAnsiTheme="majorHAnsi"/>
      <w:color w:val="002060"/>
      <w:sz w:val="24"/>
      <w:szCs w:val="24"/>
      <w:lang w:eastAsia="ja-JP"/>
    </w:rPr>
  </w:style>
  <w:style w:type="character" w:customStyle="1" w:styleId="Heading4Char">
    <w:name w:val="Heading 4 Char"/>
    <w:basedOn w:val="DefaultParagraphFont"/>
    <w:link w:val="Heading4"/>
    <w:uiPriority w:val="9"/>
    <w:rsid w:val="0067615D"/>
    <w:rPr>
      <w:rFonts w:asciiTheme="majorHAnsi" w:hAnsiTheme="majorHAnsi"/>
      <w:i/>
      <w:color w:val="002060"/>
      <w:lang w:eastAsia="ja-JP"/>
    </w:rPr>
  </w:style>
  <w:style w:type="character" w:customStyle="1" w:styleId="Heading5Char">
    <w:name w:val="Heading 5 Char"/>
    <w:basedOn w:val="DefaultParagraphFont"/>
    <w:link w:val="Heading5"/>
    <w:uiPriority w:val="9"/>
    <w:rsid w:val="0067615D"/>
    <w:rPr>
      <w:rFonts w:asciiTheme="majorHAnsi" w:hAnsiTheme="majorHAnsi"/>
      <w:b/>
      <w:szCs w:val="20"/>
      <w:lang w:eastAsia="ja-JP"/>
    </w:rPr>
  </w:style>
  <w:style w:type="character" w:customStyle="1" w:styleId="Heading6Char">
    <w:name w:val="Heading 6 Char"/>
    <w:basedOn w:val="DefaultParagraphFont"/>
    <w:link w:val="Heading6"/>
    <w:uiPriority w:val="9"/>
    <w:rsid w:val="0067615D"/>
    <w:rPr>
      <w:rFonts w:asciiTheme="majorHAnsi" w:hAnsiTheme="majorHAnsi"/>
      <w:b/>
      <w:i/>
      <w:color w:val="002060"/>
      <w:szCs w:val="20"/>
      <w:lang w:eastAsia="ja-JP"/>
    </w:rPr>
  </w:style>
  <w:style w:type="character" w:customStyle="1" w:styleId="Heading7Char">
    <w:name w:val="Heading 7 Char"/>
    <w:basedOn w:val="DefaultParagraphFont"/>
    <w:link w:val="Heading7"/>
    <w:uiPriority w:val="9"/>
    <w:rsid w:val="000E186B"/>
    <w:rPr>
      <w:rFonts w:asciiTheme="majorHAnsi" w:hAnsiTheme="majorHAnsi"/>
      <w:b/>
      <w:color w:val="000000" w:themeColor="accent1"/>
      <w:sz w:val="20"/>
      <w:szCs w:val="20"/>
      <w:lang w:eastAsia="ja-JP"/>
    </w:rPr>
  </w:style>
  <w:style w:type="character" w:customStyle="1" w:styleId="Heading8Char">
    <w:name w:val="Heading 8 Char"/>
    <w:basedOn w:val="DefaultParagraphFont"/>
    <w:link w:val="Heading8"/>
    <w:uiPriority w:val="9"/>
    <w:rsid w:val="000E186B"/>
    <w:rPr>
      <w:rFonts w:asciiTheme="majorHAnsi" w:hAnsiTheme="majorHAnsi"/>
      <w:b/>
      <w:i/>
      <w:color w:val="000000" w:themeColor="accent1"/>
      <w:sz w:val="20"/>
      <w:szCs w:val="20"/>
      <w:lang w:eastAsia="ja-JP"/>
    </w:rPr>
  </w:style>
  <w:style w:type="character" w:customStyle="1" w:styleId="Heading9Char">
    <w:name w:val="Heading 9 Char"/>
    <w:basedOn w:val="DefaultParagraphFont"/>
    <w:link w:val="Heading9"/>
    <w:uiPriority w:val="9"/>
    <w:semiHidden/>
    <w:rsid w:val="000E186B"/>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sid w:val="000E186B"/>
    <w:rPr>
      <w:b/>
      <w:bCs/>
    </w:rPr>
  </w:style>
  <w:style w:type="paragraph" w:styleId="BlockText">
    <w:name w:val="Block Text"/>
    <w:basedOn w:val="Normal"/>
    <w:uiPriority w:val="3"/>
    <w:semiHidden/>
    <w:unhideWhenUsed/>
    <w:rsid w:val="000E186B"/>
    <w:pPr>
      <w:pBdr>
        <w:top w:val="single" w:sz="2" w:space="10" w:color="000000" w:themeColor="accent1"/>
        <w:left w:val="single" w:sz="2" w:space="10" w:color="000000" w:themeColor="accent1"/>
        <w:bottom w:val="single" w:sz="2" w:space="10" w:color="000000" w:themeColor="accent1"/>
        <w:right w:val="single" w:sz="2" w:space="10" w:color="000000" w:themeColor="accent1"/>
        <w:between w:val="single" w:sz="2" w:space="10" w:color="000000" w:themeColor="accent1"/>
        <w:bar w:val="single" w:sz="2" w:color="000000" w:themeColor="accent1"/>
      </w:pBdr>
      <w:ind w:left="1152" w:right="1152"/>
    </w:pPr>
    <w:rPr>
      <w:rFonts w:eastAsiaTheme="minorEastAsia" w:cstheme="minorBidi"/>
      <w:i/>
      <w:iCs/>
      <w:color w:val="000000" w:themeColor="accent1"/>
    </w:rPr>
  </w:style>
  <w:style w:type="character" w:styleId="SubtleEmphasis">
    <w:name w:val="Subtle Emphasis"/>
    <w:basedOn w:val="DefaultParagraphFont"/>
    <w:uiPriority w:val="19"/>
    <w:qFormat/>
    <w:rsid w:val="001D0128"/>
    <w:rPr>
      <w:rFonts w:asciiTheme="minorHAnsi" w:hAnsiTheme="minorHAnsi"/>
      <w:i/>
      <w:color w:val="002060"/>
    </w:rPr>
  </w:style>
  <w:style w:type="character" w:styleId="IntenseReference">
    <w:name w:val="Intense Reference"/>
    <w:basedOn w:val="DefaultParagraphFont"/>
    <w:uiPriority w:val="32"/>
    <w:qFormat/>
    <w:rsid w:val="00847065"/>
    <w:rPr>
      <w:rFonts w:asciiTheme="minorHAnsi" w:hAnsiTheme="minorHAnsi" w:cs="Times New Roman"/>
      <w:b/>
      <w:i/>
      <w:caps/>
      <w:color w:val="002060"/>
      <w:spacing w:val="5"/>
    </w:rPr>
  </w:style>
  <w:style w:type="character" w:styleId="SubtleReference">
    <w:name w:val="Subtle Reference"/>
    <w:basedOn w:val="DefaultParagraphFont"/>
    <w:uiPriority w:val="31"/>
    <w:qFormat/>
    <w:rsid w:val="00847065"/>
    <w:rPr>
      <w:rFonts w:cs="Times New Roman"/>
      <w:i/>
      <w:color w:val="002060"/>
    </w:rPr>
  </w:style>
  <w:style w:type="character" w:styleId="Emphasis">
    <w:name w:val="Emphasis"/>
    <w:uiPriority w:val="20"/>
    <w:qFormat/>
    <w:rsid w:val="001D0128"/>
    <w:rPr>
      <w:rFonts w:asciiTheme="minorHAnsi" w:hAnsiTheme="minorHAnsi"/>
      <w:b/>
      <w:color w:val="002060"/>
      <w:spacing w:val="10"/>
    </w:rPr>
  </w:style>
  <w:style w:type="paragraph" w:styleId="Header">
    <w:name w:val="header"/>
    <w:basedOn w:val="Normal"/>
    <w:link w:val="HeaderChar"/>
    <w:uiPriority w:val="99"/>
    <w:unhideWhenUsed/>
    <w:rsid w:val="000E186B"/>
    <w:pPr>
      <w:tabs>
        <w:tab w:val="center" w:pos="4320"/>
        <w:tab w:val="right" w:pos="8640"/>
      </w:tabs>
    </w:pPr>
  </w:style>
  <w:style w:type="character" w:customStyle="1" w:styleId="HeaderChar">
    <w:name w:val="Header Char"/>
    <w:basedOn w:val="DefaultParagraphFont"/>
    <w:link w:val="Header"/>
    <w:uiPriority w:val="99"/>
    <w:rsid w:val="000E186B"/>
    <w:rPr>
      <w:sz w:val="20"/>
      <w:szCs w:val="20"/>
      <w:lang w:eastAsia="ja-JP"/>
    </w:rPr>
  </w:style>
  <w:style w:type="paragraph" w:styleId="Footer">
    <w:name w:val="footer"/>
    <w:basedOn w:val="Normal"/>
    <w:link w:val="FooterChar"/>
    <w:unhideWhenUsed/>
    <w:rsid w:val="000E186B"/>
    <w:pPr>
      <w:tabs>
        <w:tab w:val="center" w:pos="4320"/>
        <w:tab w:val="right" w:pos="8640"/>
      </w:tabs>
    </w:pPr>
  </w:style>
  <w:style w:type="character" w:customStyle="1" w:styleId="FooterChar">
    <w:name w:val="Footer Char"/>
    <w:basedOn w:val="DefaultParagraphFont"/>
    <w:link w:val="Footer"/>
    <w:uiPriority w:val="99"/>
    <w:semiHidden/>
    <w:rsid w:val="000E186B"/>
    <w:rPr>
      <w:sz w:val="20"/>
      <w:szCs w:val="20"/>
      <w:lang w:eastAsia="ja-JP"/>
    </w:rPr>
  </w:style>
  <w:style w:type="paragraph" w:styleId="NormalIndent">
    <w:name w:val="Normal Indent"/>
    <w:basedOn w:val="Normal"/>
    <w:uiPriority w:val="99"/>
    <w:unhideWhenUsed/>
    <w:rsid w:val="000E186B"/>
    <w:pPr>
      <w:ind w:left="720"/>
      <w:contextualSpacing/>
    </w:pPr>
  </w:style>
  <w:style w:type="paragraph" w:styleId="IntenseQuote">
    <w:name w:val="Intense Quote"/>
    <w:basedOn w:val="Normal"/>
    <w:uiPriority w:val="30"/>
    <w:qFormat/>
    <w:rsid w:val="008A5770"/>
    <w:pPr>
      <w:pBdr>
        <w:top w:val="single" w:sz="18" w:space="10" w:color="002060"/>
        <w:bottom w:val="single" w:sz="4" w:space="10" w:color="002060"/>
      </w:pBdr>
      <w:spacing w:before="360" w:after="360" w:line="324" w:lineRule="auto"/>
      <w:ind w:left="1080" w:right="1080"/>
    </w:pPr>
    <w:rPr>
      <w:i/>
      <w:color w:val="002060"/>
      <w:szCs w:val="22"/>
    </w:rPr>
  </w:style>
  <w:style w:type="numbering" w:customStyle="1" w:styleId="UrbanBulletedList">
    <w:name w:val="Urban Bulleted List"/>
    <w:uiPriority w:val="99"/>
    <w:rsid w:val="000E186B"/>
    <w:pPr>
      <w:numPr>
        <w:numId w:val="1"/>
      </w:numPr>
    </w:pPr>
  </w:style>
  <w:style w:type="numbering" w:customStyle="1" w:styleId="UrbanNumberedList">
    <w:name w:val="Urban Numbered List"/>
    <w:uiPriority w:val="99"/>
    <w:rsid w:val="000E186B"/>
    <w:pPr>
      <w:numPr>
        <w:numId w:val="2"/>
      </w:numPr>
    </w:pPr>
  </w:style>
  <w:style w:type="character" w:styleId="PlaceholderText">
    <w:name w:val="Placeholder Text"/>
    <w:basedOn w:val="DefaultParagraphFont"/>
    <w:uiPriority w:val="99"/>
    <w:unhideWhenUsed/>
    <w:rsid w:val="000E186B"/>
    <w:rPr>
      <w:color w:val="808080"/>
    </w:rPr>
  </w:style>
  <w:style w:type="paragraph" w:styleId="BalloonText">
    <w:name w:val="Balloon Text"/>
    <w:basedOn w:val="Normal"/>
    <w:link w:val="BalloonTextChar"/>
    <w:uiPriority w:val="99"/>
    <w:semiHidden/>
    <w:unhideWhenUsed/>
    <w:rsid w:val="000E1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86B"/>
    <w:rPr>
      <w:rFonts w:ascii="Tahoma" w:hAnsi="Tahoma" w:cs="Tahoma"/>
      <w:sz w:val="16"/>
      <w:szCs w:val="16"/>
      <w:lang w:eastAsia="ja-JP"/>
    </w:rPr>
  </w:style>
  <w:style w:type="paragraph" w:customStyle="1" w:styleId="HeaderEven">
    <w:name w:val="Header Even"/>
    <w:basedOn w:val="Header"/>
    <w:uiPriority w:val="39"/>
    <w:rsid w:val="000E186B"/>
    <w:pPr>
      <w:pBdr>
        <w:bottom w:val="single" w:sz="4" w:space="1" w:color="auto"/>
      </w:pBdr>
    </w:pPr>
  </w:style>
  <w:style w:type="paragraph" w:customStyle="1" w:styleId="HeaderOdd">
    <w:name w:val="Header Odd"/>
    <w:basedOn w:val="Header"/>
    <w:uiPriority w:val="39"/>
    <w:rsid w:val="000E186B"/>
    <w:pPr>
      <w:pBdr>
        <w:bottom w:val="single" w:sz="4" w:space="1" w:color="auto"/>
      </w:pBdr>
      <w:jc w:val="right"/>
    </w:pPr>
  </w:style>
  <w:style w:type="paragraph" w:customStyle="1" w:styleId="Bullet1">
    <w:name w:val="Bullet 1"/>
    <w:basedOn w:val="Normal"/>
    <w:uiPriority w:val="38"/>
    <w:qFormat/>
    <w:rsid w:val="000646DF"/>
    <w:pPr>
      <w:numPr>
        <w:numId w:val="3"/>
      </w:numPr>
      <w:spacing w:before="120" w:after="120" w:line="264" w:lineRule="auto"/>
      <w:ind w:left="720" w:hanging="360"/>
      <w:outlineLvl w:val="0"/>
    </w:pPr>
  </w:style>
  <w:style w:type="paragraph" w:customStyle="1" w:styleId="Bullet2">
    <w:name w:val="Bullet 2"/>
    <w:basedOn w:val="Bullet1"/>
    <w:uiPriority w:val="38"/>
    <w:qFormat/>
    <w:rsid w:val="000646DF"/>
    <w:pPr>
      <w:ind w:left="1080"/>
      <w:outlineLvl w:val="1"/>
    </w:pPr>
  </w:style>
  <w:style w:type="paragraph" w:customStyle="1" w:styleId="Bullet3">
    <w:name w:val="Bullet 3"/>
    <w:basedOn w:val="Bullet2"/>
    <w:uiPriority w:val="38"/>
    <w:qFormat/>
    <w:rsid w:val="000646DF"/>
    <w:pPr>
      <w:numPr>
        <w:ilvl w:val="8"/>
      </w:numPr>
      <w:ind w:left="1440" w:hanging="360"/>
      <w:outlineLvl w:val="2"/>
    </w:pPr>
  </w:style>
  <w:style w:type="paragraph" w:styleId="TOC1">
    <w:name w:val="toc 1"/>
    <w:basedOn w:val="Normal"/>
    <w:next w:val="Normal"/>
    <w:autoRedefine/>
    <w:uiPriority w:val="39"/>
    <w:unhideWhenUsed/>
    <w:rsid w:val="000E186B"/>
    <w:rPr>
      <w:rFonts w:eastAsiaTheme="minorEastAsia" w:cstheme="minorBidi"/>
      <w:sz w:val="24"/>
      <w:szCs w:val="24"/>
    </w:rPr>
  </w:style>
  <w:style w:type="paragraph" w:styleId="TOC2">
    <w:name w:val="toc 2"/>
    <w:basedOn w:val="Normal"/>
    <w:next w:val="Normal"/>
    <w:autoRedefine/>
    <w:uiPriority w:val="39"/>
    <w:unhideWhenUsed/>
    <w:rsid w:val="000E186B"/>
    <w:pPr>
      <w:ind w:left="240"/>
    </w:pPr>
    <w:rPr>
      <w:rFonts w:eastAsiaTheme="minorEastAsia" w:cstheme="minorBidi"/>
      <w:sz w:val="24"/>
      <w:szCs w:val="24"/>
    </w:rPr>
  </w:style>
  <w:style w:type="character" w:styleId="Hyperlink">
    <w:name w:val="Hyperlink"/>
    <w:basedOn w:val="DefaultParagraphFont"/>
    <w:unhideWhenUsed/>
    <w:rsid w:val="001D0128"/>
    <w:rPr>
      <w:color w:val="002060"/>
      <w:u w:val="single"/>
    </w:rPr>
  </w:style>
  <w:style w:type="paragraph" w:styleId="TOC3">
    <w:name w:val="toc 3"/>
    <w:basedOn w:val="Normal"/>
    <w:next w:val="Normal"/>
    <w:autoRedefine/>
    <w:uiPriority w:val="39"/>
    <w:unhideWhenUsed/>
    <w:rsid w:val="000E186B"/>
    <w:pPr>
      <w:spacing w:after="100"/>
      <w:ind w:left="400"/>
    </w:pPr>
  </w:style>
  <w:style w:type="paragraph" w:customStyle="1" w:styleId="Numberlist">
    <w:name w:val="Number list"/>
    <w:basedOn w:val="Bullet1"/>
    <w:rsid w:val="000646DF"/>
    <w:pPr>
      <w:numPr>
        <w:numId w:val="5"/>
      </w:numPr>
      <w:ind w:left="720"/>
    </w:pPr>
  </w:style>
  <w:style w:type="table" w:styleId="ColorfulList-Accent1">
    <w:name w:val="Colorful List Accent 1"/>
    <w:basedOn w:val="TableNormal"/>
    <w:uiPriority w:val="41"/>
    <w:rsid w:val="005552E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accent1" w:themeFillTint="19"/>
    </w:tcPr>
    <w:tblStylePr w:type="firstRow">
      <w:rPr>
        <w:b/>
        <w:bCs/>
        <w:color w:val="FFFFFF" w:themeColor="background1"/>
      </w:rPr>
      <w:tblPr/>
      <w:tcPr>
        <w:tcBorders>
          <w:bottom w:val="single" w:sz="12" w:space="0" w:color="FFFFFF" w:themeColor="background1"/>
        </w:tcBorders>
        <w:shd w:val="clear" w:color="auto" w:fill="660000" w:themeFill="accent2" w:themeFillShade="CC"/>
      </w:tcPr>
    </w:tblStylePr>
    <w:tblStylePr w:type="lastRow">
      <w:rPr>
        <w:b/>
        <w:bCs/>
        <w:color w:val="66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LightList-Accent2">
    <w:name w:val="Light List Accent 2"/>
    <w:basedOn w:val="TableNormal"/>
    <w:uiPriority w:val="42"/>
    <w:rsid w:val="005552E4"/>
    <w:pPr>
      <w:spacing w:after="0" w:line="240" w:lineRule="auto"/>
    </w:pPr>
    <w:tblPr>
      <w:tblStyleRowBandSize w:val="1"/>
      <w:tblStyleColBandSize w:val="1"/>
      <w:tblInd w:w="0" w:type="dxa"/>
      <w:tblBorders>
        <w:top w:val="single" w:sz="8" w:space="0" w:color="800000" w:themeColor="accent2"/>
        <w:left w:val="single" w:sz="8" w:space="0" w:color="800000" w:themeColor="accent2"/>
        <w:bottom w:val="single" w:sz="8" w:space="0" w:color="800000" w:themeColor="accent2"/>
        <w:right w:val="single" w:sz="8" w:space="0" w:color="80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0000" w:themeFill="accent2"/>
      </w:tcPr>
    </w:tblStylePr>
    <w:tblStylePr w:type="lastRow">
      <w:pPr>
        <w:spacing w:before="0" w:after="0" w:line="240" w:lineRule="auto"/>
      </w:pPr>
      <w:rPr>
        <w:b/>
        <w:bCs/>
      </w:rPr>
      <w:tblPr/>
      <w:tcPr>
        <w:tcBorders>
          <w:top w:val="double" w:sz="6" w:space="0" w:color="800000" w:themeColor="accent2"/>
          <w:left w:val="single" w:sz="8" w:space="0" w:color="800000" w:themeColor="accent2"/>
          <w:bottom w:val="single" w:sz="8" w:space="0" w:color="800000" w:themeColor="accent2"/>
          <w:right w:val="single" w:sz="8" w:space="0" w:color="800000" w:themeColor="accent2"/>
        </w:tcBorders>
      </w:tcPr>
    </w:tblStylePr>
    <w:tblStylePr w:type="firstCol">
      <w:rPr>
        <w:b/>
        <w:bCs/>
      </w:rPr>
    </w:tblStylePr>
    <w:tblStylePr w:type="lastCol">
      <w:rPr>
        <w:b/>
        <w:bCs/>
      </w:rPr>
    </w:tblStylePr>
    <w:tblStylePr w:type="band1Vert">
      <w:tblPr/>
      <w:tcPr>
        <w:tcBorders>
          <w:top w:val="single" w:sz="8" w:space="0" w:color="800000" w:themeColor="accent2"/>
          <w:left w:val="single" w:sz="8" w:space="0" w:color="800000" w:themeColor="accent2"/>
          <w:bottom w:val="single" w:sz="8" w:space="0" w:color="800000" w:themeColor="accent2"/>
          <w:right w:val="single" w:sz="8" w:space="0" w:color="800000" w:themeColor="accent2"/>
        </w:tcBorders>
      </w:tcPr>
    </w:tblStylePr>
    <w:tblStylePr w:type="band1Horz">
      <w:tblPr/>
      <w:tcPr>
        <w:tcBorders>
          <w:top w:val="single" w:sz="8" w:space="0" w:color="800000" w:themeColor="accent2"/>
          <w:left w:val="single" w:sz="8" w:space="0" w:color="800000" w:themeColor="accent2"/>
          <w:bottom w:val="single" w:sz="8" w:space="0" w:color="800000" w:themeColor="accent2"/>
          <w:right w:val="single" w:sz="8" w:space="0" w:color="800000" w:themeColor="accent2"/>
        </w:tcBorders>
      </w:tcPr>
    </w:tblStylePr>
  </w:style>
  <w:style w:type="paragraph" w:customStyle="1" w:styleId="Tabletext">
    <w:name w:val="Table text"/>
    <w:basedOn w:val="Normal"/>
    <w:qFormat/>
    <w:rsid w:val="002226ED"/>
    <w:pPr>
      <w:spacing w:before="120" w:after="120" w:line="240" w:lineRule="auto"/>
      <w:jc w:val="center"/>
    </w:pPr>
    <w:rPr>
      <w:rFonts w:eastAsia="Times New Roman" w:cs="Times New Roman"/>
      <w:bCs/>
      <w:szCs w:val="24"/>
      <w:lang w:eastAsia="en-US"/>
    </w:rPr>
  </w:style>
  <w:style w:type="paragraph" w:customStyle="1" w:styleId="TableHead">
    <w:name w:val="Table Head"/>
    <w:basedOn w:val="Tabletext"/>
    <w:qFormat/>
    <w:rsid w:val="00847065"/>
    <w:rPr>
      <w:b/>
      <w:i/>
      <w:color w:val="002060"/>
    </w:rPr>
  </w:style>
  <w:style w:type="character" w:styleId="FollowedHyperlink">
    <w:name w:val="FollowedHyperlink"/>
    <w:basedOn w:val="DefaultParagraphFont"/>
    <w:uiPriority w:val="99"/>
    <w:semiHidden/>
    <w:unhideWhenUsed/>
    <w:rsid w:val="00BF2DB3"/>
    <w:rPr>
      <w:color w:val="BFBFBF" w:themeColor="followedHyperlink"/>
      <w:u w:val="single"/>
    </w:rPr>
  </w:style>
  <w:style w:type="table" w:customStyle="1" w:styleId="Calendar2">
    <w:name w:val="Calendar 2"/>
    <w:basedOn w:val="TableNormal"/>
    <w:uiPriority w:val="99"/>
    <w:qFormat/>
    <w:rsid w:val="00482A31"/>
    <w:pPr>
      <w:spacing w:after="0" w:line="240" w:lineRule="auto"/>
      <w:jc w:val="center"/>
    </w:pPr>
    <w:rPr>
      <w:rFonts w:eastAsiaTheme="minorEastAsia" w:cstheme="minorBidi"/>
      <w:sz w:val="28"/>
      <w:szCs w:val="28"/>
      <w:lang w:bidi="en-US"/>
    </w:rPr>
    <w:tblPr>
      <w:tblInd w:w="0" w:type="dxa"/>
      <w:tblBorders>
        <w:insideV w:val="single" w:sz="4" w:space="0" w:color="666666"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000000" w:themeColor="accent1"/>
        <w:spacing w:val="20"/>
        <w:sz w:val="32"/>
        <w:szCs w:val="32"/>
      </w:rPr>
      <w:tblPr/>
      <w:tcPr>
        <w:tcBorders>
          <w:top w:val="nil"/>
          <w:left w:val="nil"/>
          <w:bottom w:val="nil"/>
          <w:right w:val="nil"/>
          <w:insideH w:val="nil"/>
          <w:insideV w:val="nil"/>
          <w:tl2br w:val="nil"/>
          <w:tr2bl w:val="nil"/>
        </w:tcBorders>
      </w:tcPr>
    </w:tblStylePr>
  </w:style>
  <w:style w:type="paragraph" w:styleId="Quote">
    <w:name w:val="Quote"/>
    <w:basedOn w:val="Normal"/>
    <w:next w:val="Normal"/>
    <w:link w:val="QuoteChar"/>
    <w:uiPriority w:val="29"/>
    <w:qFormat/>
    <w:rsid w:val="003D0B1A"/>
    <w:pPr>
      <w:ind w:left="720"/>
    </w:pPr>
    <w:rPr>
      <w:iCs/>
      <w:color w:val="000000" w:themeColor="text1"/>
    </w:rPr>
  </w:style>
  <w:style w:type="character" w:customStyle="1" w:styleId="QuoteChar">
    <w:name w:val="Quote Char"/>
    <w:basedOn w:val="DefaultParagraphFont"/>
    <w:link w:val="Quote"/>
    <w:uiPriority w:val="29"/>
    <w:rsid w:val="003D0B1A"/>
    <w:rPr>
      <w:iCs/>
      <w:color w:val="000000" w:themeColor="text1"/>
      <w:sz w:val="20"/>
      <w:szCs w:val="20"/>
      <w:lang w:eastAsia="ja-JP"/>
    </w:rPr>
  </w:style>
  <w:style w:type="paragraph" w:styleId="BodyTextIndent">
    <w:name w:val="Body Text Indent"/>
    <w:basedOn w:val="Normal"/>
    <w:link w:val="BodyTextIndentChar"/>
    <w:uiPriority w:val="99"/>
    <w:semiHidden/>
    <w:unhideWhenUsed/>
    <w:rsid w:val="00DE26D7"/>
    <w:pPr>
      <w:spacing w:after="120"/>
      <w:ind w:left="360"/>
    </w:pPr>
  </w:style>
  <w:style w:type="character" w:customStyle="1" w:styleId="BodyTextIndentChar">
    <w:name w:val="Body Text Indent Char"/>
    <w:basedOn w:val="DefaultParagraphFont"/>
    <w:link w:val="BodyTextIndent"/>
    <w:uiPriority w:val="99"/>
    <w:semiHidden/>
    <w:rsid w:val="00DE26D7"/>
    <w:rPr>
      <w:sz w:val="20"/>
      <w:szCs w:val="20"/>
      <w:lang w:eastAsia="ja-JP"/>
    </w:rPr>
  </w:style>
  <w:style w:type="paragraph" w:customStyle="1" w:styleId="HangingIndent">
    <w:name w:val="Hanging Indent"/>
    <w:basedOn w:val="Normal"/>
    <w:qFormat/>
    <w:rsid w:val="004A3A2C"/>
    <w:pPr>
      <w:spacing w:line="480" w:lineRule="auto"/>
      <w:ind w:left="720" w:hanging="720"/>
    </w:pPr>
  </w:style>
  <w:style w:type="paragraph" w:styleId="BodyTextIndent2">
    <w:name w:val="Body Text Indent 2"/>
    <w:basedOn w:val="Normal"/>
    <w:link w:val="BodyTextIndent2Char"/>
    <w:uiPriority w:val="99"/>
    <w:semiHidden/>
    <w:unhideWhenUsed/>
    <w:rsid w:val="004376E7"/>
    <w:pPr>
      <w:spacing w:after="120" w:line="480" w:lineRule="auto"/>
      <w:ind w:left="360"/>
    </w:pPr>
  </w:style>
  <w:style w:type="character" w:customStyle="1" w:styleId="BodyTextIndent2Char">
    <w:name w:val="Body Text Indent 2 Char"/>
    <w:basedOn w:val="DefaultParagraphFont"/>
    <w:link w:val="BodyTextIndent2"/>
    <w:uiPriority w:val="99"/>
    <w:semiHidden/>
    <w:rsid w:val="004376E7"/>
    <w:rPr>
      <w:sz w:val="20"/>
      <w:szCs w:val="20"/>
      <w:lang w:eastAsia="ja-JP"/>
    </w:rPr>
  </w:style>
  <w:style w:type="paragraph" w:styleId="BodyTextIndent3">
    <w:name w:val="Body Text Indent 3"/>
    <w:basedOn w:val="Normal"/>
    <w:link w:val="BodyTextIndent3Char"/>
    <w:uiPriority w:val="99"/>
    <w:semiHidden/>
    <w:unhideWhenUsed/>
    <w:rsid w:val="004376E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376E7"/>
    <w:rPr>
      <w:sz w:val="16"/>
      <w:szCs w:val="16"/>
      <w:lang w:eastAsia="ja-JP"/>
    </w:rPr>
  </w:style>
  <w:style w:type="paragraph" w:styleId="DocumentMap">
    <w:name w:val="Document Map"/>
    <w:basedOn w:val="Normal"/>
    <w:link w:val="DocumentMapChar"/>
    <w:uiPriority w:val="99"/>
    <w:semiHidden/>
    <w:unhideWhenUsed/>
    <w:rsid w:val="005C122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C1224"/>
    <w:rPr>
      <w:rFonts w:ascii="Lucida Grande" w:hAnsi="Lucida Grande" w:cs="Lucida Grande"/>
      <w:sz w:val="24"/>
      <w:szCs w:val="24"/>
      <w:lang w:eastAsia="ja-JP"/>
    </w:rPr>
  </w:style>
  <w:style w:type="paragraph" w:styleId="ListParagraph">
    <w:name w:val="List Paragraph"/>
    <w:basedOn w:val="Normal"/>
    <w:uiPriority w:val="34"/>
    <w:qFormat/>
    <w:rsid w:val="008731DF"/>
    <w:pPr>
      <w:spacing w:after="0" w:line="240" w:lineRule="auto"/>
      <w:ind w:left="720"/>
      <w:contextualSpacing/>
    </w:pPr>
    <w:rPr>
      <w:rFonts w:eastAsiaTheme="minorEastAsia" w:cstheme="minorBidi"/>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semiHidden="0" w:uiPriority="3" w:unhideWhenUsed="0"/>
    <w:lsdException w:name="Hyperlink" w:uiPriority="0"/>
    <w:lsdException w:name="Strong" w:semiHidden="0" w:uiPriority="8" w:unhideWhenUsed="0" w:qFormat="1"/>
    <w:lsdException w:name="Emphasis" w:semiHidden="0" w:uiPriority="20" w:unhideWhenUsed="0" w:qFormat="1"/>
    <w:lsdException w:name="Table Grid" w:semiHidden="0" w:uiPriority="1" w:unhideWhenUsed="0"/>
    <w:lsdException w:name="No Spacing" w:semiHidden="0" w:uiPriority="1" w:unhideWhenUsed="0"/>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D0128"/>
    <w:rPr>
      <w:szCs w:val="20"/>
      <w:lang w:eastAsia="ja-JP"/>
    </w:rPr>
  </w:style>
  <w:style w:type="paragraph" w:styleId="Heading1">
    <w:name w:val="heading 1"/>
    <w:basedOn w:val="Normal"/>
    <w:next w:val="Normal"/>
    <w:link w:val="Heading1Char"/>
    <w:uiPriority w:val="9"/>
    <w:qFormat/>
    <w:rsid w:val="001D0128"/>
    <w:pPr>
      <w:keepNext/>
      <w:pBdr>
        <w:bottom w:val="single" w:sz="4" w:space="1" w:color="002060"/>
      </w:pBdr>
      <w:tabs>
        <w:tab w:val="right" w:pos="9360"/>
      </w:tabs>
      <w:spacing w:before="360" w:after="80"/>
      <w:outlineLvl w:val="0"/>
    </w:pPr>
    <w:rPr>
      <w:rFonts w:asciiTheme="majorHAnsi" w:hAnsiTheme="majorHAnsi"/>
      <w:color w:val="002060"/>
      <w:sz w:val="28"/>
      <w:szCs w:val="32"/>
    </w:rPr>
  </w:style>
  <w:style w:type="paragraph" w:styleId="Heading2">
    <w:name w:val="heading 2"/>
    <w:basedOn w:val="Normal"/>
    <w:next w:val="Normal"/>
    <w:link w:val="Heading2Char"/>
    <w:uiPriority w:val="9"/>
    <w:qFormat/>
    <w:rsid w:val="00A46D3F"/>
    <w:pPr>
      <w:spacing w:before="240" w:after="0"/>
      <w:outlineLvl w:val="1"/>
    </w:pPr>
    <w:rPr>
      <w:rFonts w:asciiTheme="majorHAnsi" w:hAnsiTheme="majorHAnsi"/>
      <w:color w:val="262626" w:themeColor="text1" w:themeTint="D9"/>
      <w:sz w:val="24"/>
      <w:szCs w:val="28"/>
    </w:rPr>
  </w:style>
  <w:style w:type="paragraph" w:styleId="Heading3">
    <w:name w:val="heading 3"/>
    <w:basedOn w:val="Normal"/>
    <w:next w:val="Bullet1"/>
    <w:link w:val="Heading3Char"/>
    <w:uiPriority w:val="9"/>
    <w:qFormat/>
    <w:rsid w:val="0067615D"/>
    <w:pPr>
      <w:keepNext/>
      <w:spacing w:before="240" w:after="0"/>
      <w:ind w:left="360"/>
      <w:outlineLvl w:val="2"/>
    </w:pPr>
    <w:rPr>
      <w:rFonts w:asciiTheme="majorHAnsi" w:hAnsiTheme="majorHAnsi"/>
      <w:color w:val="002060"/>
      <w:sz w:val="24"/>
      <w:szCs w:val="24"/>
    </w:rPr>
  </w:style>
  <w:style w:type="paragraph" w:styleId="Heading4">
    <w:name w:val="heading 4"/>
    <w:basedOn w:val="Normal"/>
    <w:next w:val="Normal"/>
    <w:link w:val="Heading4Char"/>
    <w:uiPriority w:val="9"/>
    <w:unhideWhenUsed/>
    <w:qFormat/>
    <w:rsid w:val="0067615D"/>
    <w:pPr>
      <w:spacing w:after="0"/>
      <w:outlineLvl w:val="3"/>
    </w:pPr>
    <w:rPr>
      <w:rFonts w:asciiTheme="majorHAnsi" w:hAnsiTheme="majorHAnsi"/>
      <w:i/>
      <w:color w:val="002060"/>
      <w:szCs w:val="22"/>
    </w:rPr>
  </w:style>
  <w:style w:type="paragraph" w:styleId="Heading5">
    <w:name w:val="heading 5"/>
    <w:basedOn w:val="Normal"/>
    <w:next w:val="Normal"/>
    <w:link w:val="Heading5Char"/>
    <w:uiPriority w:val="9"/>
    <w:unhideWhenUsed/>
    <w:qFormat/>
    <w:rsid w:val="0067615D"/>
    <w:pPr>
      <w:spacing w:after="0"/>
      <w:outlineLvl w:val="4"/>
    </w:pPr>
    <w:rPr>
      <w:rFonts w:asciiTheme="majorHAnsi" w:hAnsiTheme="majorHAnsi"/>
      <w:b/>
    </w:rPr>
  </w:style>
  <w:style w:type="paragraph" w:styleId="Heading6">
    <w:name w:val="heading 6"/>
    <w:basedOn w:val="Normal"/>
    <w:next w:val="Normal"/>
    <w:link w:val="Heading6Char"/>
    <w:uiPriority w:val="9"/>
    <w:unhideWhenUsed/>
    <w:qFormat/>
    <w:rsid w:val="0067615D"/>
    <w:pPr>
      <w:spacing w:after="0"/>
      <w:outlineLvl w:val="5"/>
    </w:pPr>
    <w:rPr>
      <w:rFonts w:asciiTheme="majorHAnsi" w:hAnsiTheme="majorHAnsi"/>
      <w:b/>
      <w:i/>
      <w:color w:val="002060"/>
    </w:rPr>
  </w:style>
  <w:style w:type="paragraph" w:styleId="Heading7">
    <w:name w:val="heading 7"/>
    <w:basedOn w:val="Normal"/>
    <w:next w:val="Normal"/>
    <w:link w:val="Heading7Char"/>
    <w:uiPriority w:val="9"/>
    <w:unhideWhenUsed/>
    <w:qFormat/>
    <w:rsid w:val="000E186B"/>
    <w:pPr>
      <w:spacing w:after="0"/>
      <w:outlineLvl w:val="6"/>
    </w:pPr>
    <w:rPr>
      <w:rFonts w:asciiTheme="majorHAnsi" w:hAnsiTheme="majorHAnsi"/>
      <w:b/>
      <w:color w:val="000000" w:themeColor="accent1"/>
    </w:rPr>
  </w:style>
  <w:style w:type="paragraph" w:styleId="Heading8">
    <w:name w:val="heading 8"/>
    <w:basedOn w:val="Normal"/>
    <w:next w:val="Normal"/>
    <w:link w:val="Heading8Char"/>
    <w:uiPriority w:val="9"/>
    <w:unhideWhenUsed/>
    <w:qFormat/>
    <w:rsid w:val="000E186B"/>
    <w:pPr>
      <w:spacing w:after="0"/>
      <w:outlineLvl w:val="7"/>
    </w:pPr>
    <w:rPr>
      <w:rFonts w:asciiTheme="majorHAnsi" w:hAnsiTheme="majorHAnsi"/>
      <w:b/>
      <w:i/>
      <w:color w:val="000000" w:themeColor="accent1"/>
    </w:rPr>
  </w:style>
  <w:style w:type="paragraph" w:styleId="Heading9">
    <w:name w:val="heading 9"/>
    <w:basedOn w:val="Normal"/>
    <w:next w:val="Normal"/>
    <w:link w:val="Heading9Char"/>
    <w:uiPriority w:val="9"/>
    <w:semiHidden/>
    <w:unhideWhenUsed/>
    <w:qFormat/>
    <w:rsid w:val="000E186B"/>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0E18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rsid w:val="00A46D3F"/>
    <w:pPr>
      <w:spacing w:before="400"/>
    </w:pPr>
    <w:rPr>
      <w:rFonts w:asciiTheme="majorHAnsi" w:hAnsiTheme="majorHAnsi"/>
      <w:b/>
      <w:color w:val="404040" w:themeColor="text1" w:themeTint="BF"/>
      <w:sz w:val="44"/>
      <w:szCs w:val="44"/>
    </w:rPr>
  </w:style>
  <w:style w:type="character" w:customStyle="1" w:styleId="TitleChar">
    <w:name w:val="Title Char"/>
    <w:basedOn w:val="DefaultParagraphFont"/>
    <w:link w:val="Title"/>
    <w:uiPriority w:val="10"/>
    <w:rsid w:val="00A46D3F"/>
    <w:rPr>
      <w:rFonts w:asciiTheme="majorHAnsi" w:hAnsiTheme="majorHAnsi"/>
      <w:b/>
      <w:color w:val="404040" w:themeColor="text1" w:themeTint="BF"/>
      <w:sz w:val="44"/>
      <w:szCs w:val="44"/>
      <w:lang w:eastAsia="ja-JP"/>
    </w:rPr>
  </w:style>
  <w:style w:type="paragraph" w:styleId="Subtitle">
    <w:name w:val="Subtitle"/>
    <w:basedOn w:val="Normal"/>
    <w:link w:val="SubtitleChar"/>
    <w:uiPriority w:val="11"/>
    <w:qFormat/>
    <w:rsid w:val="00C61E84"/>
    <w:pPr>
      <w:spacing w:after="240"/>
    </w:pPr>
    <w:rPr>
      <w:i/>
      <w:color w:val="404040" w:themeColor="text1" w:themeTint="BF"/>
      <w:sz w:val="24"/>
      <w:szCs w:val="24"/>
    </w:rPr>
  </w:style>
  <w:style w:type="character" w:customStyle="1" w:styleId="SubtitleChar">
    <w:name w:val="Subtitle Char"/>
    <w:basedOn w:val="DefaultParagraphFont"/>
    <w:link w:val="Subtitle"/>
    <w:uiPriority w:val="11"/>
    <w:rsid w:val="00C61E84"/>
    <w:rPr>
      <w:i/>
      <w:color w:val="404040" w:themeColor="text1" w:themeTint="BF"/>
      <w:sz w:val="24"/>
      <w:szCs w:val="24"/>
      <w:lang w:eastAsia="ja-JP"/>
    </w:rPr>
  </w:style>
  <w:style w:type="character" w:styleId="IntenseEmphasis">
    <w:name w:val="Intense Emphasis"/>
    <w:basedOn w:val="DefaultParagraphFont"/>
    <w:uiPriority w:val="21"/>
    <w:qFormat/>
    <w:rsid w:val="001D0128"/>
    <w:rPr>
      <w:rFonts w:asciiTheme="minorHAnsi" w:hAnsiTheme="minorHAnsi" w:cstheme="minorHAnsi"/>
      <w:b/>
      <w:i/>
      <w:caps/>
      <w:color w:val="002060"/>
      <w:spacing w:val="5"/>
    </w:rPr>
  </w:style>
  <w:style w:type="character" w:customStyle="1" w:styleId="Heading1Char">
    <w:name w:val="Heading 1 Char"/>
    <w:basedOn w:val="DefaultParagraphFont"/>
    <w:link w:val="Heading1"/>
    <w:uiPriority w:val="9"/>
    <w:rsid w:val="001D0128"/>
    <w:rPr>
      <w:rFonts w:asciiTheme="majorHAnsi" w:hAnsiTheme="majorHAnsi"/>
      <w:color w:val="002060"/>
      <w:sz w:val="28"/>
      <w:szCs w:val="32"/>
      <w:lang w:eastAsia="ja-JP"/>
    </w:rPr>
  </w:style>
  <w:style w:type="character" w:customStyle="1" w:styleId="Heading2Char">
    <w:name w:val="Heading 2 Char"/>
    <w:basedOn w:val="DefaultParagraphFont"/>
    <w:link w:val="Heading2"/>
    <w:uiPriority w:val="9"/>
    <w:rsid w:val="00A46D3F"/>
    <w:rPr>
      <w:rFonts w:asciiTheme="majorHAnsi" w:hAnsiTheme="majorHAnsi"/>
      <w:color w:val="262626" w:themeColor="text1" w:themeTint="D9"/>
      <w:sz w:val="24"/>
      <w:szCs w:val="28"/>
      <w:lang w:eastAsia="ja-JP"/>
    </w:rPr>
  </w:style>
  <w:style w:type="character" w:customStyle="1" w:styleId="Heading3Char">
    <w:name w:val="Heading 3 Char"/>
    <w:basedOn w:val="DefaultParagraphFont"/>
    <w:link w:val="Heading3"/>
    <w:uiPriority w:val="9"/>
    <w:rsid w:val="0067615D"/>
    <w:rPr>
      <w:rFonts w:asciiTheme="majorHAnsi" w:hAnsiTheme="majorHAnsi"/>
      <w:color w:val="002060"/>
      <w:sz w:val="24"/>
      <w:szCs w:val="24"/>
      <w:lang w:eastAsia="ja-JP"/>
    </w:rPr>
  </w:style>
  <w:style w:type="character" w:customStyle="1" w:styleId="Heading4Char">
    <w:name w:val="Heading 4 Char"/>
    <w:basedOn w:val="DefaultParagraphFont"/>
    <w:link w:val="Heading4"/>
    <w:uiPriority w:val="9"/>
    <w:rsid w:val="0067615D"/>
    <w:rPr>
      <w:rFonts w:asciiTheme="majorHAnsi" w:hAnsiTheme="majorHAnsi"/>
      <w:i/>
      <w:color w:val="002060"/>
      <w:lang w:eastAsia="ja-JP"/>
    </w:rPr>
  </w:style>
  <w:style w:type="character" w:customStyle="1" w:styleId="Heading5Char">
    <w:name w:val="Heading 5 Char"/>
    <w:basedOn w:val="DefaultParagraphFont"/>
    <w:link w:val="Heading5"/>
    <w:uiPriority w:val="9"/>
    <w:rsid w:val="0067615D"/>
    <w:rPr>
      <w:rFonts w:asciiTheme="majorHAnsi" w:hAnsiTheme="majorHAnsi"/>
      <w:b/>
      <w:szCs w:val="20"/>
      <w:lang w:eastAsia="ja-JP"/>
    </w:rPr>
  </w:style>
  <w:style w:type="character" w:customStyle="1" w:styleId="Heading6Char">
    <w:name w:val="Heading 6 Char"/>
    <w:basedOn w:val="DefaultParagraphFont"/>
    <w:link w:val="Heading6"/>
    <w:uiPriority w:val="9"/>
    <w:rsid w:val="0067615D"/>
    <w:rPr>
      <w:rFonts w:asciiTheme="majorHAnsi" w:hAnsiTheme="majorHAnsi"/>
      <w:b/>
      <w:i/>
      <w:color w:val="002060"/>
      <w:szCs w:val="20"/>
      <w:lang w:eastAsia="ja-JP"/>
    </w:rPr>
  </w:style>
  <w:style w:type="character" w:customStyle="1" w:styleId="Heading7Char">
    <w:name w:val="Heading 7 Char"/>
    <w:basedOn w:val="DefaultParagraphFont"/>
    <w:link w:val="Heading7"/>
    <w:uiPriority w:val="9"/>
    <w:rsid w:val="000E186B"/>
    <w:rPr>
      <w:rFonts w:asciiTheme="majorHAnsi" w:hAnsiTheme="majorHAnsi"/>
      <w:b/>
      <w:color w:val="000000" w:themeColor="accent1"/>
      <w:sz w:val="20"/>
      <w:szCs w:val="20"/>
      <w:lang w:eastAsia="ja-JP"/>
    </w:rPr>
  </w:style>
  <w:style w:type="character" w:customStyle="1" w:styleId="Heading8Char">
    <w:name w:val="Heading 8 Char"/>
    <w:basedOn w:val="DefaultParagraphFont"/>
    <w:link w:val="Heading8"/>
    <w:uiPriority w:val="9"/>
    <w:rsid w:val="000E186B"/>
    <w:rPr>
      <w:rFonts w:asciiTheme="majorHAnsi" w:hAnsiTheme="majorHAnsi"/>
      <w:b/>
      <w:i/>
      <w:color w:val="000000" w:themeColor="accent1"/>
      <w:sz w:val="20"/>
      <w:szCs w:val="20"/>
      <w:lang w:eastAsia="ja-JP"/>
    </w:rPr>
  </w:style>
  <w:style w:type="character" w:customStyle="1" w:styleId="Heading9Char">
    <w:name w:val="Heading 9 Char"/>
    <w:basedOn w:val="DefaultParagraphFont"/>
    <w:link w:val="Heading9"/>
    <w:uiPriority w:val="9"/>
    <w:semiHidden/>
    <w:rsid w:val="000E186B"/>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sid w:val="000E186B"/>
    <w:rPr>
      <w:b/>
      <w:bCs/>
    </w:rPr>
  </w:style>
  <w:style w:type="paragraph" w:styleId="BlockText">
    <w:name w:val="Block Text"/>
    <w:basedOn w:val="Normal"/>
    <w:uiPriority w:val="3"/>
    <w:semiHidden/>
    <w:unhideWhenUsed/>
    <w:rsid w:val="000E186B"/>
    <w:pPr>
      <w:pBdr>
        <w:top w:val="single" w:sz="2" w:space="10" w:color="000000" w:themeColor="accent1"/>
        <w:left w:val="single" w:sz="2" w:space="10" w:color="000000" w:themeColor="accent1"/>
        <w:bottom w:val="single" w:sz="2" w:space="10" w:color="000000" w:themeColor="accent1"/>
        <w:right w:val="single" w:sz="2" w:space="10" w:color="000000" w:themeColor="accent1"/>
        <w:between w:val="single" w:sz="2" w:space="10" w:color="000000" w:themeColor="accent1"/>
        <w:bar w:val="single" w:sz="2" w:color="000000" w:themeColor="accent1"/>
      </w:pBdr>
      <w:ind w:left="1152" w:right="1152"/>
    </w:pPr>
    <w:rPr>
      <w:rFonts w:eastAsiaTheme="minorEastAsia" w:cstheme="minorBidi"/>
      <w:i/>
      <w:iCs/>
      <w:color w:val="000000" w:themeColor="accent1"/>
    </w:rPr>
  </w:style>
  <w:style w:type="character" w:styleId="SubtleEmphasis">
    <w:name w:val="Subtle Emphasis"/>
    <w:basedOn w:val="DefaultParagraphFont"/>
    <w:uiPriority w:val="19"/>
    <w:qFormat/>
    <w:rsid w:val="001D0128"/>
    <w:rPr>
      <w:rFonts w:asciiTheme="minorHAnsi" w:hAnsiTheme="minorHAnsi"/>
      <w:i/>
      <w:color w:val="002060"/>
    </w:rPr>
  </w:style>
  <w:style w:type="character" w:styleId="IntenseReference">
    <w:name w:val="Intense Reference"/>
    <w:basedOn w:val="DefaultParagraphFont"/>
    <w:uiPriority w:val="32"/>
    <w:qFormat/>
    <w:rsid w:val="00847065"/>
    <w:rPr>
      <w:rFonts w:asciiTheme="minorHAnsi" w:hAnsiTheme="minorHAnsi" w:cs="Times New Roman"/>
      <w:b/>
      <w:i/>
      <w:caps/>
      <w:color w:val="002060"/>
      <w:spacing w:val="5"/>
    </w:rPr>
  </w:style>
  <w:style w:type="character" w:styleId="SubtleReference">
    <w:name w:val="Subtle Reference"/>
    <w:basedOn w:val="DefaultParagraphFont"/>
    <w:uiPriority w:val="31"/>
    <w:qFormat/>
    <w:rsid w:val="00847065"/>
    <w:rPr>
      <w:rFonts w:cs="Times New Roman"/>
      <w:i/>
      <w:color w:val="002060"/>
    </w:rPr>
  </w:style>
  <w:style w:type="character" w:styleId="Emphasis">
    <w:name w:val="Emphasis"/>
    <w:uiPriority w:val="20"/>
    <w:qFormat/>
    <w:rsid w:val="001D0128"/>
    <w:rPr>
      <w:rFonts w:asciiTheme="minorHAnsi" w:hAnsiTheme="minorHAnsi"/>
      <w:b/>
      <w:color w:val="002060"/>
      <w:spacing w:val="10"/>
    </w:rPr>
  </w:style>
  <w:style w:type="paragraph" w:styleId="Header">
    <w:name w:val="header"/>
    <w:basedOn w:val="Normal"/>
    <w:link w:val="HeaderChar"/>
    <w:uiPriority w:val="99"/>
    <w:unhideWhenUsed/>
    <w:rsid w:val="000E186B"/>
    <w:pPr>
      <w:tabs>
        <w:tab w:val="center" w:pos="4320"/>
        <w:tab w:val="right" w:pos="8640"/>
      </w:tabs>
    </w:pPr>
  </w:style>
  <w:style w:type="character" w:customStyle="1" w:styleId="HeaderChar">
    <w:name w:val="Header Char"/>
    <w:basedOn w:val="DefaultParagraphFont"/>
    <w:link w:val="Header"/>
    <w:uiPriority w:val="99"/>
    <w:rsid w:val="000E186B"/>
    <w:rPr>
      <w:sz w:val="20"/>
      <w:szCs w:val="20"/>
      <w:lang w:eastAsia="ja-JP"/>
    </w:rPr>
  </w:style>
  <w:style w:type="paragraph" w:styleId="Footer">
    <w:name w:val="footer"/>
    <w:basedOn w:val="Normal"/>
    <w:link w:val="FooterChar"/>
    <w:unhideWhenUsed/>
    <w:rsid w:val="000E186B"/>
    <w:pPr>
      <w:tabs>
        <w:tab w:val="center" w:pos="4320"/>
        <w:tab w:val="right" w:pos="8640"/>
      </w:tabs>
    </w:pPr>
  </w:style>
  <w:style w:type="character" w:customStyle="1" w:styleId="FooterChar">
    <w:name w:val="Footer Char"/>
    <w:basedOn w:val="DefaultParagraphFont"/>
    <w:link w:val="Footer"/>
    <w:uiPriority w:val="99"/>
    <w:semiHidden/>
    <w:rsid w:val="000E186B"/>
    <w:rPr>
      <w:sz w:val="20"/>
      <w:szCs w:val="20"/>
      <w:lang w:eastAsia="ja-JP"/>
    </w:rPr>
  </w:style>
  <w:style w:type="paragraph" w:styleId="NormalIndent">
    <w:name w:val="Normal Indent"/>
    <w:basedOn w:val="Normal"/>
    <w:uiPriority w:val="99"/>
    <w:unhideWhenUsed/>
    <w:rsid w:val="000E186B"/>
    <w:pPr>
      <w:ind w:left="720"/>
      <w:contextualSpacing/>
    </w:pPr>
  </w:style>
  <w:style w:type="paragraph" w:styleId="IntenseQuote">
    <w:name w:val="Intense Quote"/>
    <w:basedOn w:val="Normal"/>
    <w:uiPriority w:val="30"/>
    <w:qFormat/>
    <w:rsid w:val="008A5770"/>
    <w:pPr>
      <w:pBdr>
        <w:top w:val="single" w:sz="18" w:space="10" w:color="002060"/>
        <w:bottom w:val="single" w:sz="4" w:space="10" w:color="002060"/>
      </w:pBdr>
      <w:spacing w:before="360" w:after="360" w:line="324" w:lineRule="auto"/>
      <w:ind w:left="1080" w:right="1080"/>
    </w:pPr>
    <w:rPr>
      <w:i/>
      <w:color w:val="002060"/>
      <w:szCs w:val="22"/>
    </w:rPr>
  </w:style>
  <w:style w:type="numbering" w:customStyle="1" w:styleId="UrbanBulletedList">
    <w:name w:val="Urban Bulleted List"/>
    <w:uiPriority w:val="99"/>
    <w:rsid w:val="000E186B"/>
    <w:pPr>
      <w:numPr>
        <w:numId w:val="1"/>
      </w:numPr>
    </w:pPr>
  </w:style>
  <w:style w:type="numbering" w:customStyle="1" w:styleId="UrbanNumberedList">
    <w:name w:val="Urban Numbered List"/>
    <w:uiPriority w:val="99"/>
    <w:rsid w:val="000E186B"/>
    <w:pPr>
      <w:numPr>
        <w:numId w:val="2"/>
      </w:numPr>
    </w:pPr>
  </w:style>
  <w:style w:type="character" w:styleId="PlaceholderText">
    <w:name w:val="Placeholder Text"/>
    <w:basedOn w:val="DefaultParagraphFont"/>
    <w:uiPriority w:val="99"/>
    <w:unhideWhenUsed/>
    <w:rsid w:val="000E186B"/>
    <w:rPr>
      <w:color w:val="808080"/>
    </w:rPr>
  </w:style>
  <w:style w:type="paragraph" w:styleId="BalloonText">
    <w:name w:val="Balloon Text"/>
    <w:basedOn w:val="Normal"/>
    <w:link w:val="BalloonTextChar"/>
    <w:uiPriority w:val="99"/>
    <w:semiHidden/>
    <w:unhideWhenUsed/>
    <w:rsid w:val="000E1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86B"/>
    <w:rPr>
      <w:rFonts w:ascii="Tahoma" w:hAnsi="Tahoma" w:cs="Tahoma"/>
      <w:sz w:val="16"/>
      <w:szCs w:val="16"/>
      <w:lang w:eastAsia="ja-JP"/>
    </w:rPr>
  </w:style>
  <w:style w:type="paragraph" w:customStyle="1" w:styleId="HeaderEven">
    <w:name w:val="Header Even"/>
    <w:basedOn w:val="Header"/>
    <w:uiPriority w:val="39"/>
    <w:rsid w:val="000E186B"/>
    <w:pPr>
      <w:pBdr>
        <w:bottom w:val="single" w:sz="4" w:space="1" w:color="auto"/>
      </w:pBdr>
    </w:pPr>
  </w:style>
  <w:style w:type="paragraph" w:customStyle="1" w:styleId="HeaderOdd">
    <w:name w:val="Header Odd"/>
    <w:basedOn w:val="Header"/>
    <w:uiPriority w:val="39"/>
    <w:rsid w:val="000E186B"/>
    <w:pPr>
      <w:pBdr>
        <w:bottom w:val="single" w:sz="4" w:space="1" w:color="auto"/>
      </w:pBdr>
      <w:jc w:val="right"/>
    </w:pPr>
  </w:style>
  <w:style w:type="paragraph" w:customStyle="1" w:styleId="Bullet1">
    <w:name w:val="Bullet 1"/>
    <w:basedOn w:val="Normal"/>
    <w:uiPriority w:val="38"/>
    <w:qFormat/>
    <w:rsid w:val="000646DF"/>
    <w:pPr>
      <w:numPr>
        <w:numId w:val="3"/>
      </w:numPr>
      <w:spacing w:before="120" w:after="120" w:line="264" w:lineRule="auto"/>
      <w:ind w:left="720" w:hanging="360"/>
      <w:outlineLvl w:val="0"/>
    </w:pPr>
  </w:style>
  <w:style w:type="paragraph" w:customStyle="1" w:styleId="Bullet2">
    <w:name w:val="Bullet 2"/>
    <w:basedOn w:val="Bullet1"/>
    <w:uiPriority w:val="38"/>
    <w:qFormat/>
    <w:rsid w:val="000646DF"/>
    <w:pPr>
      <w:ind w:left="1080"/>
      <w:outlineLvl w:val="1"/>
    </w:pPr>
  </w:style>
  <w:style w:type="paragraph" w:customStyle="1" w:styleId="Bullet3">
    <w:name w:val="Bullet 3"/>
    <w:basedOn w:val="Bullet2"/>
    <w:uiPriority w:val="38"/>
    <w:qFormat/>
    <w:rsid w:val="000646DF"/>
    <w:pPr>
      <w:numPr>
        <w:ilvl w:val="8"/>
      </w:numPr>
      <w:ind w:left="1440" w:hanging="360"/>
      <w:outlineLvl w:val="2"/>
    </w:pPr>
  </w:style>
  <w:style w:type="paragraph" w:styleId="TOC1">
    <w:name w:val="toc 1"/>
    <w:basedOn w:val="Normal"/>
    <w:next w:val="Normal"/>
    <w:autoRedefine/>
    <w:uiPriority w:val="39"/>
    <w:unhideWhenUsed/>
    <w:rsid w:val="000E186B"/>
    <w:rPr>
      <w:rFonts w:eastAsiaTheme="minorEastAsia" w:cstheme="minorBidi"/>
      <w:sz w:val="24"/>
      <w:szCs w:val="24"/>
    </w:rPr>
  </w:style>
  <w:style w:type="paragraph" w:styleId="TOC2">
    <w:name w:val="toc 2"/>
    <w:basedOn w:val="Normal"/>
    <w:next w:val="Normal"/>
    <w:autoRedefine/>
    <w:uiPriority w:val="39"/>
    <w:unhideWhenUsed/>
    <w:rsid w:val="000E186B"/>
    <w:pPr>
      <w:ind w:left="240"/>
    </w:pPr>
    <w:rPr>
      <w:rFonts w:eastAsiaTheme="minorEastAsia" w:cstheme="minorBidi"/>
      <w:sz w:val="24"/>
      <w:szCs w:val="24"/>
    </w:rPr>
  </w:style>
  <w:style w:type="character" w:styleId="Hyperlink">
    <w:name w:val="Hyperlink"/>
    <w:basedOn w:val="DefaultParagraphFont"/>
    <w:unhideWhenUsed/>
    <w:rsid w:val="001D0128"/>
    <w:rPr>
      <w:color w:val="002060"/>
      <w:u w:val="single"/>
    </w:rPr>
  </w:style>
  <w:style w:type="paragraph" w:styleId="TOC3">
    <w:name w:val="toc 3"/>
    <w:basedOn w:val="Normal"/>
    <w:next w:val="Normal"/>
    <w:autoRedefine/>
    <w:uiPriority w:val="39"/>
    <w:unhideWhenUsed/>
    <w:rsid w:val="000E186B"/>
    <w:pPr>
      <w:spacing w:after="100"/>
      <w:ind w:left="400"/>
    </w:pPr>
  </w:style>
  <w:style w:type="paragraph" w:customStyle="1" w:styleId="Numberlist">
    <w:name w:val="Number list"/>
    <w:basedOn w:val="Bullet1"/>
    <w:rsid w:val="000646DF"/>
    <w:pPr>
      <w:numPr>
        <w:numId w:val="5"/>
      </w:numPr>
      <w:ind w:left="720"/>
    </w:pPr>
  </w:style>
  <w:style w:type="table" w:styleId="ColorfulList-Accent1">
    <w:name w:val="Colorful List Accent 1"/>
    <w:basedOn w:val="TableNormal"/>
    <w:uiPriority w:val="41"/>
    <w:rsid w:val="005552E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accent1" w:themeFillTint="19"/>
    </w:tcPr>
    <w:tblStylePr w:type="firstRow">
      <w:rPr>
        <w:b/>
        <w:bCs/>
        <w:color w:val="FFFFFF" w:themeColor="background1"/>
      </w:rPr>
      <w:tblPr/>
      <w:tcPr>
        <w:tcBorders>
          <w:bottom w:val="single" w:sz="12" w:space="0" w:color="FFFFFF" w:themeColor="background1"/>
        </w:tcBorders>
        <w:shd w:val="clear" w:color="auto" w:fill="660000" w:themeFill="accent2" w:themeFillShade="CC"/>
      </w:tcPr>
    </w:tblStylePr>
    <w:tblStylePr w:type="lastRow">
      <w:rPr>
        <w:b/>
        <w:bCs/>
        <w:color w:val="66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LightList-Accent2">
    <w:name w:val="Light List Accent 2"/>
    <w:basedOn w:val="TableNormal"/>
    <w:uiPriority w:val="42"/>
    <w:rsid w:val="005552E4"/>
    <w:pPr>
      <w:spacing w:after="0" w:line="240" w:lineRule="auto"/>
    </w:pPr>
    <w:tblPr>
      <w:tblStyleRowBandSize w:val="1"/>
      <w:tblStyleColBandSize w:val="1"/>
      <w:tblInd w:w="0" w:type="dxa"/>
      <w:tblBorders>
        <w:top w:val="single" w:sz="8" w:space="0" w:color="800000" w:themeColor="accent2"/>
        <w:left w:val="single" w:sz="8" w:space="0" w:color="800000" w:themeColor="accent2"/>
        <w:bottom w:val="single" w:sz="8" w:space="0" w:color="800000" w:themeColor="accent2"/>
        <w:right w:val="single" w:sz="8" w:space="0" w:color="80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0000" w:themeFill="accent2"/>
      </w:tcPr>
    </w:tblStylePr>
    <w:tblStylePr w:type="lastRow">
      <w:pPr>
        <w:spacing w:before="0" w:after="0" w:line="240" w:lineRule="auto"/>
      </w:pPr>
      <w:rPr>
        <w:b/>
        <w:bCs/>
      </w:rPr>
      <w:tblPr/>
      <w:tcPr>
        <w:tcBorders>
          <w:top w:val="double" w:sz="6" w:space="0" w:color="800000" w:themeColor="accent2"/>
          <w:left w:val="single" w:sz="8" w:space="0" w:color="800000" w:themeColor="accent2"/>
          <w:bottom w:val="single" w:sz="8" w:space="0" w:color="800000" w:themeColor="accent2"/>
          <w:right w:val="single" w:sz="8" w:space="0" w:color="800000" w:themeColor="accent2"/>
        </w:tcBorders>
      </w:tcPr>
    </w:tblStylePr>
    <w:tblStylePr w:type="firstCol">
      <w:rPr>
        <w:b/>
        <w:bCs/>
      </w:rPr>
    </w:tblStylePr>
    <w:tblStylePr w:type="lastCol">
      <w:rPr>
        <w:b/>
        <w:bCs/>
      </w:rPr>
    </w:tblStylePr>
    <w:tblStylePr w:type="band1Vert">
      <w:tblPr/>
      <w:tcPr>
        <w:tcBorders>
          <w:top w:val="single" w:sz="8" w:space="0" w:color="800000" w:themeColor="accent2"/>
          <w:left w:val="single" w:sz="8" w:space="0" w:color="800000" w:themeColor="accent2"/>
          <w:bottom w:val="single" w:sz="8" w:space="0" w:color="800000" w:themeColor="accent2"/>
          <w:right w:val="single" w:sz="8" w:space="0" w:color="800000" w:themeColor="accent2"/>
        </w:tcBorders>
      </w:tcPr>
    </w:tblStylePr>
    <w:tblStylePr w:type="band1Horz">
      <w:tblPr/>
      <w:tcPr>
        <w:tcBorders>
          <w:top w:val="single" w:sz="8" w:space="0" w:color="800000" w:themeColor="accent2"/>
          <w:left w:val="single" w:sz="8" w:space="0" w:color="800000" w:themeColor="accent2"/>
          <w:bottom w:val="single" w:sz="8" w:space="0" w:color="800000" w:themeColor="accent2"/>
          <w:right w:val="single" w:sz="8" w:space="0" w:color="800000" w:themeColor="accent2"/>
        </w:tcBorders>
      </w:tcPr>
    </w:tblStylePr>
  </w:style>
  <w:style w:type="paragraph" w:customStyle="1" w:styleId="Tabletext">
    <w:name w:val="Table text"/>
    <w:basedOn w:val="Normal"/>
    <w:qFormat/>
    <w:rsid w:val="002226ED"/>
    <w:pPr>
      <w:spacing w:before="120" w:after="120" w:line="240" w:lineRule="auto"/>
      <w:jc w:val="center"/>
    </w:pPr>
    <w:rPr>
      <w:rFonts w:eastAsia="Times New Roman" w:cs="Times New Roman"/>
      <w:bCs/>
      <w:szCs w:val="24"/>
      <w:lang w:eastAsia="en-US"/>
    </w:rPr>
  </w:style>
  <w:style w:type="paragraph" w:customStyle="1" w:styleId="TableHead">
    <w:name w:val="Table Head"/>
    <w:basedOn w:val="Tabletext"/>
    <w:qFormat/>
    <w:rsid w:val="00847065"/>
    <w:rPr>
      <w:b/>
      <w:i/>
      <w:color w:val="002060"/>
    </w:rPr>
  </w:style>
  <w:style w:type="character" w:styleId="FollowedHyperlink">
    <w:name w:val="FollowedHyperlink"/>
    <w:basedOn w:val="DefaultParagraphFont"/>
    <w:uiPriority w:val="99"/>
    <w:semiHidden/>
    <w:unhideWhenUsed/>
    <w:rsid w:val="00BF2DB3"/>
    <w:rPr>
      <w:color w:val="BFBFBF" w:themeColor="followedHyperlink"/>
      <w:u w:val="single"/>
    </w:rPr>
  </w:style>
  <w:style w:type="table" w:customStyle="1" w:styleId="Calendar2">
    <w:name w:val="Calendar 2"/>
    <w:basedOn w:val="TableNormal"/>
    <w:uiPriority w:val="99"/>
    <w:qFormat/>
    <w:rsid w:val="00482A31"/>
    <w:pPr>
      <w:spacing w:after="0" w:line="240" w:lineRule="auto"/>
      <w:jc w:val="center"/>
    </w:pPr>
    <w:rPr>
      <w:rFonts w:eastAsiaTheme="minorEastAsia" w:cstheme="minorBidi"/>
      <w:sz w:val="28"/>
      <w:szCs w:val="28"/>
      <w:lang w:bidi="en-US"/>
    </w:rPr>
    <w:tblPr>
      <w:tblInd w:w="0" w:type="dxa"/>
      <w:tblBorders>
        <w:insideV w:val="single" w:sz="4" w:space="0" w:color="666666"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000000" w:themeColor="accent1"/>
        <w:spacing w:val="20"/>
        <w:sz w:val="32"/>
        <w:szCs w:val="32"/>
      </w:rPr>
      <w:tblPr/>
      <w:tcPr>
        <w:tcBorders>
          <w:top w:val="nil"/>
          <w:left w:val="nil"/>
          <w:bottom w:val="nil"/>
          <w:right w:val="nil"/>
          <w:insideH w:val="nil"/>
          <w:insideV w:val="nil"/>
          <w:tl2br w:val="nil"/>
          <w:tr2bl w:val="nil"/>
        </w:tcBorders>
      </w:tcPr>
    </w:tblStylePr>
  </w:style>
  <w:style w:type="paragraph" w:styleId="Quote">
    <w:name w:val="Quote"/>
    <w:basedOn w:val="Normal"/>
    <w:next w:val="Normal"/>
    <w:link w:val="QuoteChar"/>
    <w:uiPriority w:val="29"/>
    <w:qFormat/>
    <w:rsid w:val="003D0B1A"/>
    <w:pPr>
      <w:ind w:left="720"/>
    </w:pPr>
    <w:rPr>
      <w:iCs/>
      <w:color w:val="000000" w:themeColor="text1"/>
    </w:rPr>
  </w:style>
  <w:style w:type="character" w:customStyle="1" w:styleId="QuoteChar">
    <w:name w:val="Quote Char"/>
    <w:basedOn w:val="DefaultParagraphFont"/>
    <w:link w:val="Quote"/>
    <w:uiPriority w:val="29"/>
    <w:rsid w:val="003D0B1A"/>
    <w:rPr>
      <w:iCs/>
      <w:color w:val="000000" w:themeColor="text1"/>
      <w:sz w:val="20"/>
      <w:szCs w:val="20"/>
      <w:lang w:eastAsia="ja-JP"/>
    </w:rPr>
  </w:style>
  <w:style w:type="paragraph" w:styleId="BodyTextIndent">
    <w:name w:val="Body Text Indent"/>
    <w:basedOn w:val="Normal"/>
    <w:link w:val="BodyTextIndentChar"/>
    <w:uiPriority w:val="99"/>
    <w:semiHidden/>
    <w:unhideWhenUsed/>
    <w:rsid w:val="00DE26D7"/>
    <w:pPr>
      <w:spacing w:after="120"/>
      <w:ind w:left="360"/>
    </w:pPr>
  </w:style>
  <w:style w:type="character" w:customStyle="1" w:styleId="BodyTextIndentChar">
    <w:name w:val="Body Text Indent Char"/>
    <w:basedOn w:val="DefaultParagraphFont"/>
    <w:link w:val="BodyTextIndent"/>
    <w:uiPriority w:val="99"/>
    <w:semiHidden/>
    <w:rsid w:val="00DE26D7"/>
    <w:rPr>
      <w:sz w:val="20"/>
      <w:szCs w:val="20"/>
      <w:lang w:eastAsia="ja-JP"/>
    </w:rPr>
  </w:style>
  <w:style w:type="paragraph" w:customStyle="1" w:styleId="HangingIndent">
    <w:name w:val="Hanging Indent"/>
    <w:basedOn w:val="Normal"/>
    <w:qFormat/>
    <w:rsid w:val="004A3A2C"/>
    <w:pPr>
      <w:spacing w:line="480" w:lineRule="auto"/>
      <w:ind w:left="720" w:hanging="720"/>
    </w:pPr>
  </w:style>
  <w:style w:type="paragraph" w:styleId="BodyTextIndent2">
    <w:name w:val="Body Text Indent 2"/>
    <w:basedOn w:val="Normal"/>
    <w:link w:val="BodyTextIndent2Char"/>
    <w:uiPriority w:val="99"/>
    <w:semiHidden/>
    <w:unhideWhenUsed/>
    <w:rsid w:val="004376E7"/>
    <w:pPr>
      <w:spacing w:after="120" w:line="480" w:lineRule="auto"/>
      <w:ind w:left="360"/>
    </w:pPr>
  </w:style>
  <w:style w:type="character" w:customStyle="1" w:styleId="BodyTextIndent2Char">
    <w:name w:val="Body Text Indent 2 Char"/>
    <w:basedOn w:val="DefaultParagraphFont"/>
    <w:link w:val="BodyTextIndent2"/>
    <w:uiPriority w:val="99"/>
    <w:semiHidden/>
    <w:rsid w:val="004376E7"/>
    <w:rPr>
      <w:sz w:val="20"/>
      <w:szCs w:val="20"/>
      <w:lang w:eastAsia="ja-JP"/>
    </w:rPr>
  </w:style>
  <w:style w:type="paragraph" w:styleId="BodyTextIndent3">
    <w:name w:val="Body Text Indent 3"/>
    <w:basedOn w:val="Normal"/>
    <w:link w:val="BodyTextIndent3Char"/>
    <w:uiPriority w:val="99"/>
    <w:semiHidden/>
    <w:unhideWhenUsed/>
    <w:rsid w:val="004376E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376E7"/>
    <w:rPr>
      <w:sz w:val="16"/>
      <w:szCs w:val="16"/>
      <w:lang w:eastAsia="ja-JP"/>
    </w:rPr>
  </w:style>
  <w:style w:type="paragraph" w:styleId="DocumentMap">
    <w:name w:val="Document Map"/>
    <w:basedOn w:val="Normal"/>
    <w:link w:val="DocumentMapChar"/>
    <w:uiPriority w:val="99"/>
    <w:semiHidden/>
    <w:unhideWhenUsed/>
    <w:rsid w:val="005C122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C1224"/>
    <w:rPr>
      <w:rFonts w:ascii="Lucida Grande" w:hAnsi="Lucida Grande" w:cs="Lucida Grande"/>
      <w:sz w:val="24"/>
      <w:szCs w:val="24"/>
      <w:lang w:eastAsia="ja-JP"/>
    </w:rPr>
  </w:style>
  <w:style w:type="paragraph" w:styleId="ListParagraph">
    <w:name w:val="List Paragraph"/>
    <w:basedOn w:val="Normal"/>
    <w:uiPriority w:val="34"/>
    <w:qFormat/>
    <w:rsid w:val="008731DF"/>
    <w:pPr>
      <w:spacing w:after="0" w:line="240" w:lineRule="auto"/>
      <w:ind w:left="720"/>
      <w:contextualSpacing/>
    </w:pPr>
    <w:rPr>
      <w:rFonts w:eastAsiaTheme="minorEastAsia"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84140">
      <w:bodyDiv w:val="1"/>
      <w:marLeft w:val="0"/>
      <w:marRight w:val="0"/>
      <w:marTop w:val="0"/>
      <w:marBottom w:val="0"/>
      <w:divBdr>
        <w:top w:val="none" w:sz="0" w:space="0" w:color="auto"/>
        <w:left w:val="none" w:sz="0" w:space="0" w:color="auto"/>
        <w:bottom w:val="none" w:sz="0" w:space="0" w:color="auto"/>
        <w:right w:val="none" w:sz="0" w:space="0" w:color="auto"/>
      </w:divBdr>
    </w:div>
    <w:div w:id="1692150051">
      <w:bodyDiv w:val="1"/>
      <w:marLeft w:val="0"/>
      <w:marRight w:val="0"/>
      <w:marTop w:val="0"/>
      <w:marBottom w:val="0"/>
      <w:divBdr>
        <w:top w:val="none" w:sz="0" w:space="0" w:color="auto"/>
        <w:left w:val="none" w:sz="0" w:space="0" w:color="auto"/>
        <w:bottom w:val="none" w:sz="0" w:space="0" w:color="auto"/>
        <w:right w:val="none" w:sz="0" w:space="0" w:color="auto"/>
      </w:divBdr>
    </w:div>
    <w:div w:id="175330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ntTable" Target="fontTable.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mailto:jharrison@umbc.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harrison@umbc.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20M.%20Harrison\AppData\Roaming\Microsoft\Templates\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Urban">
  <a:themeElements>
    <a:clrScheme name="NLC colors">
      <a:dk1>
        <a:sysClr val="windowText" lastClr="000000"/>
      </a:dk1>
      <a:lt1>
        <a:sysClr val="window" lastClr="FFFFFF"/>
      </a:lt1>
      <a:dk2>
        <a:srgbClr val="424456"/>
      </a:dk2>
      <a:lt2>
        <a:srgbClr val="DEDEDE"/>
      </a:lt2>
      <a:accent1>
        <a:srgbClr val="000000"/>
      </a:accent1>
      <a:accent2>
        <a:srgbClr val="800000"/>
      </a:accent2>
      <a:accent3>
        <a:srgbClr val="3F3F3F"/>
      </a:accent3>
      <a:accent4>
        <a:srgbClr val="990000"/>
      </a:accent4>
      <a:accent5>
        <a:srgbClr val="600000"/>
      </a:accent5>
      <a:accent6>
        <a:srgbClr val="900000"/>
      </a:accent6>
      <a:hlink>
        <a:srgbClr val="800000"/>
      </a:hlink>
      <a:folHlink>
        <a:srgbClr val="BFBFBF"/>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532E5-2547-41BC-8EAA-2957FD248C62}">
  <ds:schemaRefs>
    <ds:schemaRef ds:uri="http://schemas.microsoft.com/sharepoint/v3/contenttype/forms"/>
  </ds:schemaRefs>
</ds:datastoreItem>
</file>

<file path=customXml/itemProps2.xml><?xml version="1.0" encoding="utf-8"?>
<ds:datastoreItem xmlns:ds="http://schemas.openxmlformats.org/officeDocument/2006/customXml" ds:itemID="{D55297A3-F999-42B8-B2C1-CB5E6CFA54CD}">
  <ds:schemaRefs>
    <ds:schemaRef ds:uri="http://schemas.microsoft.com/office/2006/customDocumentInformationPanel"/>
  </ds:schemaRefs>
</ds:datastoreItem>
</file>

<file path=customXml/itemProps3.xml><?xml version="1.0" encoding="utf-8"?>
<ds:datastoreItem xmlns:ds="http://schemas.openxmlformats.org/officeDocument/2006/customXml" ds:itemID="{194063A8-BD9A-D546-B6C9-3143759DB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\Users\Jennifer M. Harrison\AppData\Roaming\Microsoft\Templates\UrbanReport.dotx</Template>
  <TotalTime>141</TotalTime>
  <Pages>10</Pages>
  <Words>855</Words>
  <Characters>4877</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 Harrison</dc:creator>
  <cp:lastModifiedBy>Jennifer Harrison</cp:lastModifiedBy>
  <cp:revision>19</cp:revision>
  <cp:lastPrinted>2016-03-08T21:47:00Z</cp:lastPrinted>
  <dcterms:created xsi:type="dcterms:W3CDTF">2017-04-28T19:27:00Z</dcterms:created>
  <dcterms:modified xsi:type="dcterms:W3CDTF">2018-03-05T17:12:00Z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TC101927579990</vt:lpwstr>
  </property>
</Properties>
</file>